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B75FA" w14:textId="0FE5D882" w:rsidR="00E80742" w:rsidRPr="00571D34" w:rsidRDefault="00E80742" w:rsidP="00E80742">
      <w:pPr>
        <w:jc w:val="both"/>
        <w:rPr>
          <w:b/>
        </w:rPr>
      </w:pPr>
      <w:r w:rsidRPr="00571D34">
        <w:rPr>
          <w:b/>
        </w:rPr>
        <w:t xml:space="preserve">Information on </w:t>
      </w:r>
      <w:proofErr w:type="spellStart"/>
      <w:r w:rsidRPr="00571D34">
        <w:rPr>
          <w:b/>
        </w:rPr>
        <w:t>personal</w:t>
      </w:r>
      <w:proofErr w:type="spellEnd"/>
      <w:r w:rsidRPr="00571D34">
        <w:rPr>
          <w:b/>
        </w:rPr>
        <w:t xml:space="preserve"> data </w:t>
      </w:r>
      <w:proofErr w:type="spellStart"/>
      <w:r w:rsidRPr="00571D34">
        <w:rPr>
          <w:b/>
        </w:rPr>
        <w:t>processing</w:t>
      </w:r>
      <w:proofErr w:type="spellEnd"/>
      <w:r w:rsidRPr="00571D34">
        <w:rPr>
          <w:b/>
        </w:rPr>
        <w:t xml:space="preserve"> (for the </w:t>
      </w:r>
      <w:proofErr w:type="spellStart"/>
      <w:r w:rsidRPr="00571D34">
        <w:rPr>
          <w:b/>
        </w:rPr>
        <w:t>supervisors</w:t>
      </w:r>
      <w:proofErr w:type="spellEnd"/>
      <w:r w:rsidRPr="00571D34">
        <w:rPr>
          <w:b/>
        </w:rPr>
        <w:t xml:space="preserve"> not </w:t>
      </w:r>
      <w:proofErr w:type="spellStart"/>
      <w:r w:rsidRPr="00571D34">
        <w:rPr>
          <w:b/>
        </w:rPr>
        <w:t>employed</w:t>
      </w:r>
      <w:proofErr w:type="spellEnd"/>
      <w:r w:rsidRPr="00571D34">
        <w:rPr>
          <w:b/>
        </w:rPr>
        <w:t xml:space="preserve"> by the Nicolaus Copernicus University) </w:t>
      </w:r>
    </w:p>
    <w:p w14:paraId="347E75D3" w14:textId="4E3291BD" w:rsidR="00E80742" w:rsidRPr="00E80742" w:rsidRDefault="00E80742" w:rsidP="00E80742">
      <w:pPr>
        <w:jc w:val="both"/>
      </w:pPr>
      <w:proofErr w:type="spellStart"/>
      <w:r w:rsidRPr="00E80742">
        <w:t>Pursuant</w:t>
      </w:r>
      <w:proofErr w:type="spellEnd"/>
      <w:r w:rsidRPr="00E80742">
        <w:t xml:space="preserve"> to the </w:t>
      </w:r>
      <w:proofErr w:type="spellStart"/>
      <w:r w:rsidRPr="00E80742">
        <w:t>Regulation</w:t>
      </w:r>
      <w:proofErr w:type="spellEnd"/>
      <w:r w:rsidRPr="00E80742">
        <w:t xml:space="preserve"> (EU) 2016/679 of the </w:t>
      </w:r>
      <w:proofErr w:type="spellStart"/>
      <w:r w:rsidRPr="00E80742">
        <w:t>European</w:t>
      </w:r>
      <w:proofErr w:type="spellEnd"/>
      <w:r w:rsidRPr="00E80742">
        <w:t xml:space="preserve"> </w:t>
      </w:r>
      <w:proofErr w:type="spellStart"/>
      <w:r w:rsidRPr="00E80742">
        <w:t>Parliament</w:t>
      </w:r>
      <w:proofErr w:type="spellEnd"/>
      <w:r w:rsidRPr="00E80742">
        <w:t xml:space="preserve"> and of the </w:t>
      </w:r>
      <w:proofErr w:type="spellStart"/>
      <w:r w:rsidRPr="00E80742">
        <w:t>Council</w:t>
      </w:r>
      <w:proofErr w:type="spellEnd"/>
      <w:r w:rsidRPr="00E80742">
        <w:t xml:space="preserve"> of 2</w:t>
      </w:r>
      <w:r>
        <w:t xml:space="preserve">7 </w:t>
      </w:r>
      <w:proofErr w:type="spellStart"/>
      <w:r>
        <w:t>April</w:t>
      </w:r>
      <w:proofErr w:type="spellEnd"/>
      <w:r>
        <w:t xml:space="preserve"> 2016 on the </w:t>
      </w:r>
      <w:proofErr w:type="spellStart"/>
      <w:r>
        <w:t>protection</w:t>
      </w:r>
      <w:proofErr w:type="spellEnd"/>
      <w:r>
        <w:t xml:space="preserve"> </w:t>
      </w:r>
      <w:r w:rsidRPr="00E80742">
        <w:t xml:space="preserve">of  </w:t>
      </w:r>
      <w:proofErr w:type="spellStart"/>
      <w:r w:rsidRPr="00E80742">
        <w:t>natural</w:t>
      </w:r>
      <w:proofErr w:type="spellEnd"/>
      <w:r w:rsidRPr="00E80742">
        <w:t xml:space="preserve">  </w:t>
      </w:r>
      <w:proofErr w:type="spellStart"/>
      <w:r w:rsidRPr="00E80742">
        <w:t>persons</w:t>
      </w:r>
      <w:proofErr w:type="spellEnd"/>
      <w:r w:rsidRPr="00E80742">
        <w:t xml:space="preserve">  with  </w:t>
      </w:r>
      <w:proofErr w:type="spellStart"/>
      <w:r w:rsidRPr="00E80742">
        <w:t>regard</w:t>
      </w:r>
      <w:proofErr w:type="spellEnd"/>
      <w:r w:rsidRPr="00E80742">
        <w:t xml:space="preserve">  to  the  </w:t>
      </w:r>
      <w:proofErr w:type="spellStart"/>
      <w:r w:rsidRPr="00E80742">
        <w:t>processing</w:t>
      </w:r>
      <w:proofErr w:type="spellEnd"/>
      <w:r w:rsidRPr="00E80742">
        <w:t xml:space="preserve">  of  </w:t>
      </w:r>
      <w:proofErr w:type="spellStart"/>
      <w:r w:rsidRPr="00E80742">
        <w:t>personal</w:t>
      </w:r>
      <w:proofErr w:type="spellEnd"/>
      <w:r w:rsidRPr="00E80742">
        <w:t xml:space="preserve">  data  and  on  the  </w:t>
      </w:r>
      <w:proofErr w:type="spellStart"/>
      <w:r w:rsidRPr="00E80742">
        <w:t>free</w:t>
      </w:r>
      <w:proofErr w:type="spellEnd"/>
      <w:r w:rsidRPr="00E80742">
        <w:t xml:space="preserve">  </w:t>
      </w:r>
      <w:proofErr w:type="spellStart"/>
      <w:r w:rsidRPr="00E80742">
        <w:t>movement</w:t>
      </w:r>
      <w:proofErr w:type="spellEnd"/>
      <w:r w:rsidRPr="00E80742">
        <w:t xml:space="preserve">  of  </w:t>
      </w:r>
      <w:proofErr w:type="spellStart"/>
      <w:r w:rsidRPr="00E80742">
        <w:t>such</w:t>
      </w:r>
      <w:proofErr w:type="spellEnd"/>
      <w:r w:rsidRPr="00E80742">
        <w:t xml:space="preserve">  data,  and  </w:t>
      </w:r>
      <w:proofErr w:type="spellStart"/>
      <w:r w:rsidRPr="00E80742">
        <w:t>repe</w:t>
      </w:r>
      <w:r>
        <w:t>aling</w:t>
      </w:r>
      <w:proofErr w:type="spellEnd"/>
      <w:r>
        <w:t xml:space="preserve"> </w:t>
      </w:r>
      <w:r w:rsidRPr="00E80742">
        <w:t xml:space="preserve">Directive 95/46/EC, </w:t>
      </w:r>
      <w:proofErr w:type="spellStart"/>
      <w:r w:rsidRPr="00E80742">
        <w:t>hereinafter</w:t>
      </w:r>
      <w:proofErr w:type="spellEnd"/>
      <w:r w:rsidRPr="00E80742">
        <w:t xml:space="preserve"> </w:t>
      </w:r>
      <w:proofErr w:type="spellStart"/>
      <w:r w:rsidRPr="00E80742">
        <w:t>referred</w:t>
      </w:r>
      <w:proofErr w:type="spellEnd"/>
      <w:r w:rsidRPr="00E80742">
        <w:t xml:space="preserve"> to as “GDPR”, we </w:t>
      </w:r>
      <w:proofErr w:type="spellStart"/>
      <w:r w:rsidRPr="00E80742">
        <w:t>inform</w:t>
      </w:r>
      <w:proofErr w:type="spellEnd"/>
      <w:r w:rsidRPr="00E80742">
        <w:t xml:space="preserve"> </w:t>
      </w:r>
      <w:proofErr w:type="spellStart"/>
      <w:r w:rsidRPr="00E80742">
        <w:t>you</w:t>
      </w:r>
      <w:proofErr w:type="spellEnd"/>
      <w:r w:rsidRPr="00E80742">
        <w:t xml:space="preserve"> </w:t>
      </w:r>
      <w:proofErr w:type="spellStart"/>
      <w:r w:rsidRPr="00E80742">
        <w:t>that</w:t>
      </w:r>
      <w:proofErr w:type="spellEnd"/>
      <w:r w:rsidRPr="00E80742">
        <w:t xml:space="preserve">: </w:t>
      </w:r>
    </w:p>
    <w:p w14:paraId="727AF78A" w14:textId="050DCE1D" w:rsidR="00E80742" w:rsidRPr="00E80742" w:rsidRDefault="00E80742" w:rsidP="00E80742">
      <w:pPr>
        <w:jc w:val="both"/>
      </w:pPr>
      <w:bookmarkStart w:id="0" w:name="_GoBack"/>
      <w:bookmarkEnd w:id="0"/>
    </w:p>
    <w:p w14:paraId="5AEA0534" w14:textId="3FC5E60B" w:rsidR="0076595E" w:rsidRPr="00571D34" w:rsidRDefault="00E80742" w:rsidP="0076595E">
      <w:pPr>
        <w:jc w:val="both"/>
      </w:pPr>
      <w:r w:rsidRPr="00E80742">
        <w:t xml:space="preserve">1. The  administrator  of  </w:t>
      </w:r>
      <w:proofErr w:type="spellStart"/>
      <w:r w:rsidRPr="00E80742">
        <w:t>your</w:t>
      </w:r>
      <w:proofErr w:type="spellEnd"/>
      <w:r w:rsidRPr="00E80742">
        <w:t xml:space="preserve">  </w:t>
      </w:r>
      <w:proofErr w:type="spellStart"/>
      <w:r w:rsidRPr="00E80742">
        <w:t>personal</w:t>
      </w:r>
      <w:proofErr w:type="spellEnd"/>
      <w:r w:rsidRPr="00E80742">
        <w:t xml:space="preserve">  data  </w:t>
      </w:r>
      <w:proofErr w:type="spellStart"/>
      <w:r w:rsidRPr="00E80742">
        <w:t>will</w:t>
      </w:r>
      <w:proofErr w:type="spellEnd"/>
      <w:r w:rsidRPr="00E80742">
        <w:t xml:space="preserve">  be  the  Nicolaus  Copernicus  University  with </w:t>
      </w:r>
      <w:r>
        <w:t xml:space="preserve"> </w:t>
      </w:r>
      <w:proofErr w:type="spellStart"/>
      <w:r>
        <w:t>its</w:t>
      </w:r>
      <w:proofErr w:type="spellEnd"/>
      <w:r>
        <w:t xml:space="preserve">  </w:t>
      </w:r>
      <w:proofErr w:type="spellStart"/>
      <w:r>
        <w:t>registered</w:t>
      </w:r>
      <w:proofErr w:type="spellEnd"/>
      <w:r>
        <w:t xml:space="preserve">  seat  </w:t>
      </w:r>
      <w:proofErr w:type="spellStart"/>
      <w:r>
        <w:t>at</w:t>
      </w:r>
      <w:proofErr w:type="spellEnd"/>
      <w:r>
        <w:t xml:space="preserve">  11 </w:t>
      </w:r>
      <w:r w:rsidRPr="00E80742">
        <w:t xml:space="preserve">Gagarina </w:t>
      </w:r>
      <w:proofErr w:type="spellStart"/>
      <w:r w:rsidRPr="00E80742">
        <w:t>Street</w:t>
      </w:r>
      <w:proofErr w:type="spellEnd"/>
      <w:r w:rsidRPr="00E80742">
        <w:t>, 87-100 Toruń (</w:t>
      </w:r>
      <w:proofErr w:type="spellStart"/>
      <w:r w:rsidRPr="00E80742">
        <w:t>hereinafter</w:t>
      </w:r>
      <w:proofErr w:type="spellEnd"/>
      <w:r w:rsidRPr="00E80742">
        <w:t>: University, Administrator).</w:t>
      </w:r>
      <w:r w:rsidR="0076595E">
        <w:br/>
      </w:r>
      <w:r w:rsidR="0076595E" w:rsidRPr="00571D34">
        <w:t xml:space="preserve">2. </w:t>
      </w:r>
      <w:proofErr w:type="spellStart"/>
      <w:r w:rsidR="00E459FC">
        <w:t>Y</w:t>
      </w:r>
      <w:r w:rsidR="00571D34" w:rsidRPr="00571D34">
        <w:t>our</w:t>
      </w:r>
      <w:proofErr w:type="spellEnd"/>
      <w:r w:rsidR="00571D34" w:rsidRPr="00571D34">
        <w:t xml:space="preserve"> </w:t>
      </w:r>
      <w:proofErr w:type="spellStart"/>
      <w:r w:rsidR="00571D34" w:rsidRPr="00571D34">
        <w:t>personal</w:t>
      </w:r>
      <w:proofErr w:type="spellEnd"/>
      <w:r w:rsidR="00571D34" w:rsidRPr="00571D34">
        <w:t xml:space="preserve"> data in </w:t>
      </w:r>
      <w:proofErr w:type="spellStart"/>
      <w:r w:rsidR="00571D34" w:rsidRPr="00571D34">
        <w:t>connection</w:t>
      </w:r>
      <w:proofErr w:type="spellEnd"/>
      <w:r w:rsidR="00571D34" w:rsidRPr="00571D34">
        <w:t xml:space="preserve"> with the </w:t>
      </w:r>
      <w:proofErr w:type="spellStart"/>
      <w:r w:rsidR="00571D34" w:rsidRPr="00571D34">
        <w:t>assumption</w:t>
      </w:r>
      <w:proofErr w:type="spellEnd"/>
      <w:r w:rsidR="00571D34" w:rsidRPr="00571D34">
        <w:t xml:space="preserve"> of the </w:t>
      </w:r>
      <w:proofErr w:type="spellStart"/>
      <w:r w:rsidR="00571D34" w:rsidRPr="00571D34">
        <w:t>position</w:t>
      </w:r>
      <w:proofErr w:type="spellEnd"/>
      <w:r w:rsidR="00571D34" w:rsidRPr="00571D34">
        <w:t xml:space="preserve"> of the </w:t>
      </w:r>
      <w:proofErr w:type="spellStart"/>
      <w:r w:rsidR="00571D34" w:rsidRPr="00571D34">
        <w:t>doctoral</w:t>
      </w:r>
      <w:proofErr w:type="spellEnd"/>
      <w:r w:rsidR="00571D34" w:rsidRPr="00571D34">
        <w:t xml:space="preserve"> </w:t>
      </w:r>
      <w:proofErr w:type="spellStart"/>
      <w:r w:rsidR="00571D34" w:rsidRPr="00571D34">
        <w:t>student's</w:t>
      </w:r>
      <w:proofErr w:type="spellEnd"/>
      <w:r w:rsidR="00571D34" w:rsidRPr="00571D34">
        <w:t xml:space="preserve"> </w:t>
      </w:r>
      <w:proofErr w:type="spellStart"/>
      <w:r w:rsidR="00571D34" w:rsidRPr="00571D34">
        <w:t>supervisor</w:t>
      </w:r>
      <w:proofErr w:type="spellEnd"/>
      <w:r w:rsidR="00571D34" w:rsidRPr="00571D34">
        <w:t xml:space="preserve"> </w:t>
      </w:r>
      <w:proofErr w:type="spellStart"/>
      <w:r w:rsidR="00571D34" w:rsidRPr="00571D34">
        <w:t>will</w:t>
      </w:r>
      <w:proofErr w:type="spellEnd"/>
      <w:r w:rsidR="00571D34" w:rsidRPr="00571D34">
        <w:t xml:space="preserve"> be </w:t>
      </w:r>
      <w:proofErr w:type="spellStart"/>
      <w:r w:rsidR="00571D34" w:rsidRPr="00571D34">
        <w:t>processed</w:t>
      </w:r>
      <w:proofErr w:type="spellEnd"/>
      <w:r w:rsidR="00571D34" w:rsidRPr="00571D34">
        <w:t>:</w:t>
      </w:r>
    </w:p>
    <w:p w14:paraId="0033E78E" w14:textId="77777777" w:rsidR="0076595E" w:rsidRPr="00571D34" w:rsidRDefault="0076595E" w:rsidP="0076595E">
      <w:pPr>
        <w:ind w:left="708"/>
        <w:jc w:val="both"/>
      </w:pPr>
      <w:r w:rsidRPr="00571D34">
        <w:t xml:space="preserve">a. on the </w:t>
      </w:r>
      <w:proofErr w:type="spellStart"/>
      <w:r w:rsidRPr="00571D34">
        <w:t>basis</w:t>
      </w:r>
      <w:proofErr w:type="spellEnd"/>
      <w:r w:rsidRPr="00571D34">
        <w:t xml:space="preserve"> of art. 6 sec. 1 lit. c) GDPR - </w:t>
      </w:r>
      <w:proofErr w:type="spellStart"/>
      <w:r w:rsidRPr="00571D34">
        <w:t>legal</w:t>
      </w:r>
      <w:proofErr w:type="spellEnd"/>
      <w:r w:rsidRPr="00571D34">
        <w:t xml:space="preserve"> </w:t>
      </w:r>
      <w:proofErr w:type="spellStart"/>
      <w:r w:rsidRPr="00571D34">
        <w:t>obligation</w:t>
      </w:r>
      <w:proofErr w:type="spellEnd"/>
      <w:r w:rsidRPr="00571D34">
        <w:t xml:space="preserve"> </w:t>
      </w:r>
      <w:proofErr w:type="spellStart"/>
      <w:r w:rsidRPr="00571D34">
        <w:t>resulting</w:t>
      </w:r>
      <w:proofErr w:type="spellEnd"/>
      <w:r w:rsidRPr="00571D34">
        <w:t xml:space="preserve"> from the </w:t>
      </w:r>
      <w:proofErr w:type="spellStart"/>
      <w:r w:rsidRPr="00571D34">
        <w:t>provisions</w:t>
      </w:r>
      <w:proofErr w:type="spellEnd"/>
      <w:r w:rsidRPr="00571D34">
        <w:t xml:space="preserve"> </w:t>
      </w:r>
      <w:r w:rsidRPr="00571D34">
        <w:br/>
        <w:t xml:space="preserve">of the </w:t>
      </w:r>
      <w:proofErr w:type="spellStart"/>
      <w:r w:rsidRPr="00571D34">
        <w:t>Act</w:t>
      </w:r>
      <w:proofErr w:type="spellEnd"/>
      <w:r w:rsidRPr="00571D34">
        <w:t xml:space="preserve"> of 20 </w:t>
      </w:r>
      <w:proofErr w:type="spellStart"/>
      <w:r w:rsidRPr="00571D34">
        <w:t>July</w:t>
      </w:r>
      <w:proofErr w:type="spellEnd"/>
      <w:r w:rsidRPr="00571D34">
        <w:t xml:space="preserve"> 2018 Law on </w:t>
      </w:r>
      <w:proofErr w:type="spellStart"/>
      <w:r w:rsidRPr="00571D34">
        <w:t>Higher</w:t>
      </w:r>
      <w:proofErr w:type="spellEnd"/>
      <w:r w:rsidRPr="00571D34">
        <w:t xml:space="preserve"> </w:t>
      </w:r>
      <w:proofErr w:type="spellStart"/>
      <w:r w:rsidRPr="00571D34">
        <w:t>Education</w:t>
      </w:r>
      <w:proofErr w:type="spellEnd"/>
      <w:r w:rsidRPr="00571D34">
        <w:t xml:space="preserve"> and Science (</w:t>
      </w:r>
      <w:proofErr w:type="spellStart"/>
      <w:r w:rsidRPr="00571D34">
        <w:t>Journal</w:t>
      </w:r>
      <w:proofErr w:type="spellEnd"/>
      <w:r w:rsidRPr="00571D34">
        <w:t xml:space="preserve"> of </w:t>
      </w:r>
      <w:proofErr w:type="spellStart"/>
      <w:r w:rsidRPr="00571D34">
        <w:t>Laws</w:t>
      </w:r>
      <w:proofErr w:type="spellEnd"/>
      <w:r w:rsidRPr="00571D34">
        <w:t xml:space="preserve"> of 2020, </w:t>
      </w:r>
      <w:proofErr w:type="spellStart"/>
      <w:r w:rsidRPr="00571D34">
        <w:t>item</w:t>
      </w:r>
      <w:proofErr w:type="spellEnd"/>
      <w:r w:rsidRPr="00571D34">
        <w:t xml:space="preserve"> 85);</w:t>
      </w:r>
    </w:p>
    <w:p w14:paraId="643C209A" w14:textId="77777777" w:rsidR="0076595E" w:rsidRPr="00571D34" w:rsidRDefault="0076595E" w:rsidP="0076595E">
      <w:pPr>
        <w:ind w:left="708"/>
        <w:jc w:val="both"/>
      </w:pPr>
      <w:r w:rsidRPr="00571D34">
        <w:t xml:space="preserve">b. on the </w:t>
      </w:r>
      <w:proofErr w:type="spellStart"/>
      <w:r w:rsidRPr="00571D34">
        <w:t>basis</w:t>
      </w:r>
      <w:proofErr w:type="spellEnd"/>
      <w:r w:rsidRPr="00571D34">
        <w:t xml:space="preserve"> of art. 6 sec. 1 lit. f) GDPR - the </w:t>
      </w:r>
      <w:proofErr w:type="spellStart"/>
      <w:r w:rsidRPr="00571D34">
        <w:t>legitimate</w:t>
      </w:r>
      <w:proofErr w:type="spellEnd"/>
      <w:r w:rsidRPr="00571D34">
        <w:t xml:space="preserve"> </w:t>
      </w:r>
      <w:proofErr w:type="spellStart"/>
      <w:r w:rsidRPr="00571D34">
        <w:t>interest</w:t>
      </w:r>
      <w:proofErr w:type="spellEnd"/>
      <w:r w:rsidRPr="00571D34">
        <w:t xml:space="preserve"> of ADO:</w:t>
      </w:r>
    </w:p>
    <w:p w14:paraId="634A84D4" w14:textId="77777777" w:rsidR="0076595E" w:rsidRPr="00571D34" w:rsidRDefault="0076595E" w:rsidP="0076595E">
      <w:pPr>
        <w:pStyle w:val="Akapitzlist"/>
        <w:numPr>
          <w:ilvl w:val="0"/>
          <w:numId w:val="2"/>
        </w:numPr>
        <w:jc w:val="both"/>
      </w:pPr>
      <w:r w:rsidRPr="00571D34">
        <w:t xml:space="preserve">to </w:t>
      </w:r>
      <w:proofErr w:type="spellStart"/>
      <w:r w:rsidRPr="00571D34">
        <w:t>establish</w:t>
      </w:r>
      <w:proofErr w:type="spellEnd"/>
      <w:r w:rsidRPr="00571D34">
        <w:t xml:space="preserve">, </w:t>
      </w:r>
      <w:proofErr w:type="spellStart"/>
      <w:r w:rsidRPr="00571D34">
        <w:t>defend</w:t>
      </w:r>
      <w:proofErr w:type="spellEnd"/>
      <w:r w:rsidRPr="00571D34">
        <w:t xml:space="preserve"> </w:t>
      </w:r>
      <w:proofErr w:type="spellStart"/>
      <w:r w:rsidRPr="00571D34">
        <w:t>or</w:t>
      </w:r>
      <w:proofErr w:type="spellEnd"/>
      <w:r w:rsidRPr="00571D34">
        <w:t xml:space="preserve"> </w:t>
      </w:r>
      <w:proofErr w:type="spellStart"/>
      <w:r w:rsidRPr="00571D34">
        <w:t>pursue</w:t>
      </w:r>
      <w:proofErr w:type="spellEnd"/>
      <w:r w:rsidRPr="00571D34">
        <w:t xml:space="preserve"> </w:t>
      </w:r>
      <w:proofErr w:type="spellStart"/>
      <w:r w:rsidRPr="00571D34">
        <w:t>claims</w:t>
      </w:r>
      <w:proofErr w:type="spellEnd"/>
      <w:r w:rsidRPr="00571D34">
        <w:t xml:space="preserve"> - for the period of </w:t>
      </w:r>
      <w:proofErr w:type="spellStart"/>
      <w:r w:rsidRPr="00571D34">
        <w:t>limitation</w:t>
      </w:r>
      <w:proofErr w:type="spellEnd"/>
      <w:r w:rsidRPr="00571D34">
        <w:t xml:space="preserve"> of </w:t>
      </w:r>
      <w:proofErr w:type="spellStart"/>
      <w:r w:rsidRPr="00571D34">
        <w:t>claims</w:t>
      </w:r>
      <w:proofErr w:type="spellEnd"/>
      <w:r w:rsidRPr="00571D34">
        <w:t xml:space="preserve">, </w:t>
      </w:r>
      <w:proofErr w:type="spellStart"/>
      <w:r w:rsidRPr="00571D34">
        <w:t>or</w:t>
      </w:r>
      <w:proofErr w:type="spellEnd"/>
      <w:r w:rsidRPr="00571D34">
        <w:t xml:space="preserve"> for the period of </w:t>
      </w:r>
      <w:proofErr w:type="spellStart"/>
      <w:r w:rsidRPr="00571D34">
        <w:t>proceedings</w:t>
      </w:r>
      <w:proofErr w:type="spellEnd"/>
      <w:r w:rsidRPr="00571D34">
        <w:t xml:space="preserve"> by </w:t>
      </w:r>
      <w:proofErr w:type="spellStart"/>
      <w:r w:rsidRPr="00571D34">
        <w:t>competent</w:t>
      </w:r>
      <w:proofErr w:type="spellEnd"/>
      <w:r w:rsidRPr="00571D34">
        <w:t xml:space="preserve"> </w:t>
      </w:r>
      <w:proofErr w:type="spellStart"/>
      <w:r w:rsidRPr="00571D34">
        <w:t>authorities</w:t>
      </w:r>
      <w:proofErr w:type="spellEnd"/>
      <w:r w:rsidRPr="00571D34">
        <w:t xml:space="preserve"> </w:t>
      </w:r>
      <w:proofErr w:type="spellStart"/>
      <w:r w:rsidRPr="00571D34">
        <w:t>or</w:t>
      </w:r>
      <w:proofErr w:type="spellEnd"/>
      <w:r w:rsidRPr="00571D34">
        <w:t xml:space="preserve"> </w:t>
      </w:r>
      <w:proofErr w:type="spellStart"/>
      <w:r w:rsidRPr="00571D34">
        <w:t>courts</w:t>
      </w:r>
      <w:proofErr w:type="spellEnd"/>
      <w:r w:rsidRPr="00571D34">
        <w:t xml:space="preserve"> in the </w:t>
      </w:r>
      <w:proofErr w:type="spellStart"/>
      <w:r w:rsidRPr="00571D34">
        <w:t>case</w:t>
      </w:r>
      <w:proofErr w:type="spellEnd"/>
      <w:r w:rsidRPr="00571D34">
        <w:t xml:space="preserve"> of </w:t>
      </w:r>
      <w:proofErr w:type="spellStart"/>
      <w:r w:rsidRPr="00571D34">
        <w:t>pursuing</w:t>
      </w:r>
      <w:proofErr w:type="spellEnd"/>
      <w:r w:rsidRPr="00571D34">
        <w:t xml:space="preserve"> </w:t>
      </w:r>
      <w:proofErr w:type="spellStart"/>
      <w:r w:rsidRPr="00571D34">
        <w:t>claims</w:t>
      </w:r>
      <w:proofErr w:type="spellEnd"/>
      <w:r w:rsidRPr="00571D34">
        <w:t>,</w:t>
      </w:r>
    </w:p>
    <w:p w14:paraId="6FB27C5F" w14:textId="77777777" w:rsidR="0076595E" w:rsidRPr="00571D34" w:rsidRDefault="0076595E" w:rsidP="0076595E">
      <w:pPr>
        <w:pStyle w:val="Akapitzlist"/>
        <w:numPr>
          <w:ilvl w:val="0"/>
          <w:numId w:val="2"/>
        </w:numPr>
        <w:jc w:val="both"/>
      </w:pPr>
      <w:r w:rsidRPr="00571D34">
        <w:t xml:space="preserve">for </w:t>
      </w:r>
      <w:proofErr w:type="spellStart"/>
      <w:r w:rsidRPr="00571D34">
        <w:t>internal</w:t>
      </w:r>
      <w:proofErr w:type="spellEnd"/>
      <w:r w:rsidRPr="00571D34">
        <w:t xml:space="preserve"> </w:t>
      </w:r>
      <w:proofErr w:type="spellStart"/>
      <w:r w:rsidRPr="00571D34">
        <w:t>purposes</w:t>
      </w:r>
      <w:proofErr w:type="spellEnd"/>
      <w:r w:rsidRPr="00571D34">
        <w:t xml:space="preserve"> of </w:t>
      </w:r>
      <w:proofErr w:type="spellStart"/>
      <w:r w:rsidRPr="00571D34">
        <w:t>creating</w:t>
      </w:r>
      <w:proofErr w:type="spellEnd"/>
      <w:r w:rsidRPr="00571D34">
        <w:t xml:space="preserve"> </w:t>
      </w:r>
      <w:proofErr w:type="spellStart"/>
      <w:r w:rsidRPr="00571D34">
        <w:t>statements</w:t>
      </w:r>
      <w:proofErr w:type="spellEnd"/>
      <w:r w:rsidRPr="00571D34">
        <w:t xml:space="preserve">, </w:t>
      </w:r>
      <w:proofErr w:type="spellStart"/>
      <w:r w:rsidRPr="00571D34">
        <w:t>analyzes</w:t>
      </w:r>
      <w:proofErr w:type="spellEnd"/>
      <w:r w:rsidRPr="00571D34">
        <w:t xml:space="preserve"> and </w:t>
      </w:r>
      <w:proofErr w:type="spellStart"/>
      <w:r w:rsidRPr="00571D34">
        <w:t>statistics</w:t>
      </w:r>
      <w:proofErr w:type="spellEnd"/>
      <w:r w:rsidRPr="00571D34">
        <w:t xml:space="preserve"> - for the </w:t>
      </w:r>
      <w:proofErr w:type="spellStart"/>
      <w:r w:rsidRPr="00571D34">
        <w:t>duration</w:t>
      </w:r>
      <w:proofErr w:type="spellEnd"/>
      <w:r w:rsidRPr="00571D34">
        <w:t xml:space="preserve"> of the </w:t>
      </w:r>
      <w:proofErr w:type="spellStart"/>
      <w:r w:rsidRPr="00571D34">
        <w:t>contract</w:t>
      </w:r>
      <w:proofErr w:type="spellEnd"/>
      <w:r w:rsidRPr="00571D34">
        <w:t>,</w:t>
      </w:r>
    </w:p>
    <w:p w14:paraId="5430FCB1" w14:textId="4E62BCFC" w:rsidR="0076595E" w:rsidRPr="00571D34" w:rsidRDefault="0076595E" w:rsidP="0076595E">
      <w:pPr>
        <w:pStyle w:val="Akapitzlist"/>
        <w:numPr>
          <w:ilvl w:val="0"/>
          <w:numId w:val="2"/>
        </w:numPr>
        <w:jc w:val="both"/>
      </w:pPr>
      <w:r w:rsidRPr="00571D34">
        <w:t xml:space="preserve">for the </w:t>
      </w:r>
      <w:proofErr w:type="spellStart"/>
      <w:r w:rsidRPr="00571D34">
        <w:t>purposes</w:t>
      </w:r>
      <w:proofErr w:type="spellEnd"/>
      <w:r w:rsidRPr="00571D34">
        <w:t xml:space="preserve"> of </w:t>
      </w:r>
      <w:proofErr w:type="spellStart"/>
      <w:r w:rsidRPr="00571D34">
        <w:t>keeping</w:t>
      </w:r>
      <w:proofErr w:type="spellEnd"/>
      <w:r w:rsidRPr="00571D34">
        <w:t xml:space="preserve"> </w:t>
      </w:r>
      <w:proofErr w:type="spellStart"/>
      <w:r w:rsidRPr="00571D34">
        <w:t>records</w:t>
      </w:r>
      <w:proofErr w:type="spellEnd"/>
      <w:r w:rsidRPr="00571D34">
        <w:t xml:space="preserve"> of </w:t>
      </w:r>
      <w:proofErr w:type="spellStart"/>
      <w:r w:rsidRPr="00571D34">
        <w:t>incoming</w:t>
      </w:r>
      <w:proofErr w:type="spellEnd"/>
      <w:r w:rsidRPr="00571D34">
        <w:t xml:space="preserve"> </w:t>
      </w:r>
      <w:r w:rsidR="002B28C5" w:rsidRPr="00571D34">
        <w:t xml:space="preserve">and </w:t>
      </w:r>
      <w:proofErr w:type="spellStart"/>
      <w:r w:rsidR="002B28C5" w:rsidRPr="00571D34">
        <w:t>outgoing</w:t>
      </w:r>
      <w:proofErr w:type="spellEnd"/>
      <w:r w:rsidR="002B28C5" w:rsidRPr="00571D34">
        <w:t xml:space="preserve"> and </w:t>
      </w:r>
      <w:proofErr w:type="spellStart"/>
      <w:r w:rsidR="002B28C5" w:rsidRPr="00571D34">
        <w:t>outgoing</w:t>
      </w:r>
      <w:proofErr w:type="spellEnd"/>
      <w:r w:rsidR="002B28C5" w:rsidRPr="00571D34">
        <w:t xml:space="preserve"> </w:t>
      </w:r>
      <w:proofErr w:type="spellStart"/>
      <w:r w:rsidRPr="00571D34">
        <w:t>correspondence</w:t>
      </w:r>
      <w:proofErr w:type="spellEnd"/>
      <w:r w:rsidRPr="00571D34">
        <w:t xml:space="preserve"> - </w:t>
      </w:r>
      <w:proofErr w:type="spellStart"/>
      <w:r w:rsidRPr="00571D34">
        <w:t>perpetually</w:t>
      </w:r>
      <w:proofErr w:type="spellEnd"/>
      <w:r w:rsidRPr="00571D34">
        <w:t>,</w:t>
      </w:r>
    </w:p>
    <w:p w14:paraId="2B3CAC46" w14:textId="542A8499" w:rsidR="00E80742" w:rsidRPr="00571D34" w:rsidRDefault="0076595E" w:rsidP="0076595E">
      <w:pPr>
        <w:pStyle w:val="Akapitzlist"/>
        <w:numPr>
          <w:ilvl w:val="0"/>
          <w:numId w:val="2"/>
        </w:numPr>
        <w:jc w:val="both"/>
      </w:pPr>
      <w:r w:rsidRPr="00571D34">
        <w:t xml:space="preserve">for the </w:t>
      </w:r>
      <w:proofErr w:type="spellStart"/>
      <w:r w:rsidRPr="00571D34">
        <w:t>purposes</w:t>
      </w:r>
      <w:proofErr w:type="spellEnd"/>
      <w:r w:rsidRPr="00571D34">
        <w:t xml:space="preserve"> of marketing ADO products and services.</w:t>
      </w:r>
    </w:p>
    <w:p w14:paraId="78DD9B5F" w14:textId="77777777" w:rsidR="008D53AC" w:rsidRDefault="008D53AC" w:rsidP="008D53AC">
      <w:pPr>
        <w:jc w:val="both"/>
      </w:pPr>
      <w:r>
        <w:t xml:space="preserve">3. </w:t>
      </w:r>
      <w:proofErr w:type="spellStart"/>
      <w:r>
        <w:t>Subject</w:t>
      </w:r>
      <w:proofErr w:type="spellEnd"/>
      <w:r>
        <w:t xml:space="preserve"> to the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law,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the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we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upon </w:t>
      </w:r>
      <w:proofErr w:type="spellStart"/>
      <w:r>
        <w:t>request</w:t>
      </w:r>
      <w:proofErr w:type="spellEnd"/>
      <w:r>
        <w:t xml:space="preserve"> for:</w:t>
      </w:r>
    </w:p>
    <w:p w14:paraId="38C6667A" w14:textId="262BF42D" w:rsidR="008D53AC" w:rsidRDefault="008D53AC" w:rsidP="008D53AC">
      <w:pPr>
        <w:ind w:firstLine="708"/>
        <w:jc w:val="both"/>
      </w:pPr>
      <w:r>
        <w:t xml:space="preserve">a. </w:t>
      </w:r>
      <w:proofErr w:type="spellStart"/>
      <w:r>
        <w:t>Request</w:t>
      </w:r>
      <w:proofErr w:type="spellEnd"/>
      <w:r>
        <w:t xml:space="preserve"> for </w:t>
      </w:r>
      <w:proofErr w:type="spellStart"/>
      <w:r>
        <w:t>access</w:t>
      </w:r>
      <w:proofErr w:type="spellEnd"/>
      <w:r>
        <w:t xml:space="preserve"> to </w:t>
      </w:r>
      <w:proofErr w:type="spellStart"/>
      <w:r>
        <w:t>personal</w:t>
      </w:r>
      <w:proofErr w:type="spellEnd"/>
      <w:r>
        <w:t xml:space="preserve"> data and the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rectify</w:t>
      </w:r>
      <w:proofErr w:type="spellEnd"/>
      <w:r>
        <w:t xml:space="preserve"> </w:t>
      </w:r>
      <w:proofErr w:type="spellStart"/>
      <w:r>
        <w:t>it</w:t>
      </w:r>
      <w:proofErr w:type="spellEnd"/>
      <w:r>
        <w:t>,</w:t>
      </w:r>
    </w:p>
    <w:p w14:paraId="2E56370E" w14:textId="77777777" w:rsidR="008D53AC" w:rsidRDefault="008D53AC" w:rsidP="008D53AC">
      <w:pPr>
        <w:ind w:firstLine="708"/>
        <w:jc w:val="both"/>
      </w:pPr>
      <w:r>
        <w:t xml:space="preserve">b. </w:t>
      </w:r>
      <w:proofErr w:type="spellStart"/>
      <w:r>
        <w:t>Request</w:t>
      </w:r>
      <w:proofErr w:type="spellEnd"/>
      <w:r>
        <w:t xml:space="preserve"> to </w:t>
      </w:r>
      <w:proofErr w:type="spellStart"/>
      <w:r>
        <w:t>remove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limit </w:t>
      </w:r>
      <w:proofErr w:type="spellStart"/>
      <w:r>
        <w:t>processing</w:t>
      </w:r>
      <w:proofErr w:type="spellEnd"/>
      <w:r>
        <w:t>.</w:t>
      </w:r>
    </w:p>
    <w:p w14:paraId="3C8ADAAB" w14:textId="77777777" w:rsidR="008D53AC" w:rsidRDefault="008D53AC" w:rsidP="008D53AC">
      <w:pPr>
        <w:jc w:val="both"/>
      </w:pPr>
      <w:r>
        <w:t xml:space="preserve">4.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the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object</w:t>
      </w:r>
      <w:proofErr w:type="spellEnd"/>
      <w:r>
        <w:t xml:space="preserve"> to the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data.</w:t>
      </w:r>
    </w:p>
    <w:p w14:paraId="18283CB9" w14:textId="77777777" w:rsidR="00571D34" w:rsidRDefault="008D53AC" w:rsidP="008D53AC">
      <w:pPr>
        <w:jc w:val="both"/>
      </w:pPr>
      <w:r>
        <w:t xml:space="preserve">5.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by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to </w:t>
      </w:r>
      <w:proofErr w:type="spellStart"/>
      <w:r>
        <w:t>achieve</w:t>
      </w:r>
      <w:proofErr w:type="spellEnd"/>
      <w:r>
        <w:t xml:space="preserve"> the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in point 2 lit. a and b, and </w:t>
      </w:r>
      <w:proofErr w:type="spellStart"/>
      <w:r>
        <w:t>failure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impossible</w:t>
      </w:r>
      <w:proofErr w:type="spellEnd"/>
      <w:r>
        <w:t xml:space="preserve"> to open and </w:t>
      </w:r>
      <w:proofErr w:type="spellStart"/>
      <w:r>
        <w:t>conduct</w:t>
      </w:r>
      <w:proofErr w:type="spellEnd"/>
      <w:r>
        <w:t xml:space="preserve"> the </w:t>
      </w:r>
      <w:proofErr w:type="spellStart"/>
      <w:r>
        <w:t>procedure</w:t>
      </w:r>
      <w:proofErr w:type="spellEnd"/>
      <w:r>
        <w:t>.</w:t>
      </w:r>
    </w:p>
    <w:p w14:paraId="14A45821" w14:textId="563CA26E" w:rsidR="008D53AC" w:rsidRPr="00571D34" w:rsidRDefault="00571D34" w:rsidP="008D53AC">
      <w:pPr>
        <w:jc w:val="both"/>
      </w:pPr>
      <w:r w:rsidRPr="00571D34">
        <w:t xml:space="preserve">6. </w:t>
      </w:r>
      <w:proofErr w:type="spellStart"/>
      <w:r w:rsidR="008D53AC" w:rsidRPr="00571D34">
        <w:t>Your</w:t>
      </w:r>
      <w:proofErr w:type="spellEnd"/>
      <w:r w:rsidR="008D53AC" w:rsidRPr="00571D34">
        <w:t xml:space="preserve">  </w:t>
      </w:r>
      <w:proofErr w:type="spellStart"/>
      <w:r w:rsidR="008D53AC" w:rsidRPr="00571D34">
        <w:t>personal</w:t>
      </w:r>
      <w:proofErr w:type="spellEnd"/>
      <w:r w:rsidR="008D53AC" w:rsidRPr="00571D34">
        <w:t xml:space="preserve">  data  </w:t>
      </w:r>
      <w:proofErr w:type="spellStart"/>
      <w:r w:rsidR="008D53AC" w:rsidRPr="00571D34">
        <w:t>will</w:t>
      </w:r>
      <w:proofErr w:type="spellEnd"/>
      <w:r w:rsidR="008D53AC" w:rsidRPr="00571D34">
        <w:t xml:space="preserve">  be  </w:t>
      </w:r>
      <w:proofErr w:type="spellStart"/>
      <w:r w:rsidR="008D53AC" w:rsidRPr="00571D34">
        <w:t>stored</w:t>
      </w:r>
      <w:proofErr w:type="spellEnd"/>
      <w:r w:rsidR="008D53AC" w:rsidRPr="00571D34">
        <w:t xml:space="preserve">  for  the  period  </w:t>
      </w:r>
      <w:proofErr w:type="spellStart"/>
      <w:r w:rsidR="008D53AC" w:rsidRPr="00571D34">
        <w:t>necessary</w:t>
      </w:r>
      <w:proofErr w:type="spellEnd"/>
      <w:r w:rsidR="008D53AC" w:rsidRPr="00571D34">
        <w:t xml:space="preserve">  to  </w:t>
      </w:r>
      <w:proofErr w:type="spellStart"/>
      <w:r w:rsidR="008D53AC" w:rsidRPr="00571D34">
        <w:t>achieve</w:t>
      </w:r>
      <w:proofErr w:type="spellEnd"/>
      <w:r w:rsidR="008D53AC" w:rsidRPr="00571D34">
        <w:t xml:space="preserve">  the  </w:t>
      </w:r>
      <w:proofErr w:type="spellStart"/>
      <w:r w:rsidR="008D53AC" w:rsidRPr="00571D34">
        <w:t>objectives</w:t>
      </w:r>
      <w:proofErr w:type="spellEnd"/>
      <w:r w:rsidRPr="00571D34">
        <w:t xml:space="preserve">  set  out  in  point  2,  and </w:t>
      </w:r>
      <w:proofErr w:type="spellStart"/>
      <w:r w:rsidR="008D53AC" w:rsidRPr="00571D34">
        <w:t>thereafter</w:t>
      </w:r>
      <w:proofErr w:type="spellEnd"/>
      <w:r w:rsidR="008D53AC" w:rsidRPr="00571D34">
        <w:t xml:space="preserve"> for the period and to the </w:t>
      </w:r>
      <w:proofErr w:type="spellStart"/>
      <w:r w:rsidR="008D53AC" w:rsidRPr="00571D34">
        <w:t>extent</w:t>
      </w:r>
      <w:proofErr w:type="spellEnd"/>
      <w:r w:rsidR="008D53AC" w:rsidRPr="00571D34">
        <w:t xml:space="preserve"> </w:t>
      </w:r>
      <w:proofErr w:type="spellStart"/>
      <w:r w:rsidR="008D53AC" w:rsidRPr="00571D34">
        <w:t>required</w:t>
      </w:r>
      <w:proofErr w:type="spellEnd"/>
      <w:r w:rsidR="008D53AC" w:rsidRPr="00571D34">
        <w:t xml:space="preserve"> by </w:t>
      </w:r>
      <w:proofErr w:type="spellStart"/>
      <w:r w:rsidR="008D53AC" w:rsidRPr="00571D34">
        <w:t>generally</w:t>
      </w:r>
      <w:proofErr w:type="spellEnd"/>
      <w:r w:rsidR="008D53AC" w:rsidRPr="00571D34">
        <w:t xml:space="preserve"> </w:t>
      </w:r>
      <w:proofErr w:type="spellStart"/>
      <w:r w:rsidR="008D53AC" w:rsidRPr="00571D34">
        <w:t>applicable</w:t>
      </w:r>
      <w:proofErr w:type="spellEnd"/>
      <w:r w:rsidR="008D53AC" w:rsidRPr="00571D34">
        <w:t xml:space="preserve"> law.</w:t>
      </w:r>
      <w:r w:rsidR="008D53AC">
        <w:t xml:space="preserve"> </w:t>
      </w:r>
    </w:p>
    <w:p w14:paraId="7FD59F42" w14:textId="5CBA0514" w:rsidR="008D53AC" w:rsidRDefault="00E459FC" w:rsidP="008D53AC">
      <w:pPr>
        <w:jc w:val="both"/>
      </w:pPr>
      <w:r>
        <w:t>7</w:t>
      </w:r>
      <w:r w:rsidR="008D53AC">
        <w:t xml:space="preserve">. </w:t>
      </w:r>
      <w:proofErr w:type="spellStart"/>
      <w:r w:rsidR="008D53AC">
        <w:t>You</w:t>
      </w:r>
      <w:proofErr w:type="spellEnd"/>
      <w:r w:rsidR="008D53AC">
        <w:t xml:space="preserve"> </w:t>
      </w:r>
      <w:proofErr w:type="spellStart"/>
      <w:r w:rsidR="008D53AC">
        <w:t>have</w:t>
      </w:r>
      <w:proofErr w:type="spellEnd"/>
      <w:r w:rsidR="008D53AC">
        <w:t xml:space="preserve"> the </w:t>
      </w:r>
      <w:proofErr w:type="spellStart"/>
      <w:r w:rsidR="008D53AC">
        <w:t>right</w:t>
      </w:r>
      <w:proofErr w:type="spellEnd"/>
      <w:r w:rsidR="008D53AC">
        <w:t xml:space="preserve"> to </w:t>
      </w:r>
      <w:proofErr w:type="spellStart"/>
      <w:r w:rsidR="008D53AC">
        <w:t>lodge</w:t>
      </w:r>
      <w:proofErr w:type="spellEnd"/>
      <w:r w:rsidR="008D53AC">
        <w:t xml:space="preserve"> a </w:t>
      </w:r>
      <w:proofErr w:type="spellStart"/>
      <w:r w:rsidR="008D53AC">
        <w:t>complaint</w:t>
      </w:r>
      <w:proofErr w:type="spellEnd"/>
      <w:r w:rsidR="008D53AC">
        <w:t xml:space="preserve"> to the </w:t>
      </w:r>
      <w:proofErr w:type="spellStart"/>
      <w:r w:rsidR="008D53AC">
        <w:t>President</w:t>
      </w:r>
      <w:proofErr w:type="spellEnd"/>
      <w:r w:rsidR="008D53AC">
        <w:t xml:space="preserve"> of the Office for the </w:t>
      </w:r>
      <w:proofErr w:type="spellStart"/>
      <w:r w:rsidR="008D53AC">
        <w:t>Protection</w:t>
      </w:r>
      <w:proofErr w:type="spellEnd"/>
      <w:r w:rsidR="008D53AC">
        <w:t xml:space="preserve"> of Personal Data. </w:t>
      </w:r>
    </w:p>
    <w:p w14:paraId="414BACCC" w14:textId="29D8B332" w:rsidR="008D53AC" w:rsidRDefault="00E459FC" w:rsidP="008D53AC">
      <w:pPr>
        <w:jc w:val="both"/>
      </w:pPr>
      <w:r>
        <w:t>8</w:t>
      </w:r>
      <w:r w:rsidR="008D53AC" w:rsidRPr="00571D34">
        <w:t xml:space="preserve">. </w:t>
      </w:r>
      <w:proofErr w:type="spellStart"/>
      <w:r w:rsidR="008D53AC" w:rsidRPr="00571D34">
        <w:t>Recipients</w:t>
      </w:r>
      <w:proofErr w:type="spellEnd"/>
      <w:r w:rsidR="008D53AC" w:rsidRPr="00571D34">
        <w:t xml:space="preserve"> of </w:t>
      </w:r>
      <w:proofErr w:type="spellStart"/>
      <w:r w:rsidR="008D53AC" w:rsidRPr="00571D34">
        <w:t>your</w:t>
      </w:r>
      <w:proofErr w:type="spellEnd"/>
      <w:r w:rsidR="008D53AC" w:rsidRPr="00571D34">
        <w:t xml:space="preserve"> </w:t>
      </w:r>
      <w:proofErr w:type="spellStart"/>
      <w:r w:rsidR="008D53AC" w:rsidRPr="00571D34">
        <w:t>personal</w:t>
      </w:r>
      <w:proofErr w:type="spellEnd"/>
      <w:r w:rsidR="008D53AC" w:rsidRPr="00571D34">
        <w:t xml:space="preserve"> data </w:t>
      </w:r>
      <w:proofErr w:type="spellStart"/>
      <w:r w:rsidR="008D53AC" w:rsidRPr="00571D34">
        <w:t>will</w:t>
      </w:r>
      <w:proofErr w:type="spellEnd"/>
      <w:r w:rsidR="008D53AC" w:rsidRPr="00571D34">
        <w:t xml:space="preserve"> be </w:t>
      </w:r>
      <w:r w:rsidR="00380463" w:rsidRPr="00571D34">
        <w:t xml:space="preserve">the </w:t>
      </w:r>
      <w:proofErr w:type="spellStart"/>
      <w:r w:rsidR="008D53AC" w:rsidRPr="00571D34">
        <w:t>only</w:t>
      </w:r>
      <w:proofErr w:type="spellEnd"/>
      <w:r w:rsidR="008D53AC" w:rsidRPr="00571D34">
        <w:t xml:space="preserve"> </w:t>
      </w:r>
      <w:proofErr w:type="spellStart"/>
      <w:r w:rsidR="008D53AC" w:rsidRPr="00571D34">
        <w:t>entities</w:t>
      </w:r>
      <w:proofErr w:type="spellEnd"/>
      <w:r w:rsidR="008D53AC" w:rsidRPr="00571D34">
        <w:t xml:space="preserve"> </w:t>
      </w:r>
      <w:proofErr w:type="spellStart"/>
      <w:r w:rsidR="008D53AC" w:rsidRPr="00571D34">
        <w:t>authorized</w:t>
      </w:r>
      <w:proofErr w:type="spellEnd"/>
      <w:r w:rsidR="008D53AC" w:rsidRPr="00571D34">
        <w:t xml:space="preserve"> </w:t>
      </w:r>
      <w:proofErr w:type="spellStart"/>
      <w:r w:rsidR="008D53AC" w:rsidRPr="00571D34">
        <w:t>under</w:t>
      </w:r>
      <w:proofErr w:type="spellEnd"/>
      <w:r w:rsidR="008D53AC" w:rsidRPr="00571D34">
        <w:t xml:space="preserve"> the law, </w:t>
      </w:r>
      <w:proofErr w:type="spellStart"/>
      <w:r w:rsidR="008D53AC" w:rsidRPr="00571D34">
        <w:t>including</w:t>
      </w:r>
      <w:proofErr w:type="spellEnd"/>
      <w:r w:rsidR="008D53AC" w:rsidRPr="00571D34">
        <w:t xml:space="preserve"> </w:t>
      </w:r>
      <w:proofErr w:type="spellStart"/>
      <w:r w:rsidR="008D53AC" w:rsidRPr="00571D34">
        <w:t>parties</w:t>
      </w:r>
      <w:proofErr w:type="spellEnd"/>
      <w:r w:rsidR="008D53AC" w:rsidRPr="00571D34">
        <w:t xml:space="preserve"> to the </w:t>
      </w:r>
      <w:proofErr w:type="spellStart"/>
      <w:r w:rsidR="008D53AC" w:rsidRPr="00571D34">
        <w:t>proceedings</w:t>
      </w:r>
      <w:proofErr w:type="spellEnd"/>
      <w:r w:rsidR="008D53AC" w:rsidRPr="00571D34">
        <w:t>.</w:t>
      </w:r>
      <w:r w:rsidR="008D53AC">
        <w:t xml:space="preserve"> </w:t>
      </w:r>
    </w:p>
    <w:p w14:paraId="7E15C27C" w14:textId="598D6964" w:rsidR="008D53AC" w:rsidRDefault="00E459FC" w:rsidP="008D53AC">
      <w:pPr>
        <w:jc w:val="both"/>
      </w:pPr>
      <w:r>
        <w:t>9</w:t>
      </w:r>
      <w:r w:rsidR="008D53AC">
        <w:t xml:space="preserve">. As of the </w:t>
      </w:r>
      <w:proofErr w:type="spellStart"/>
      <w:r w:rsidR="008D53AC">
        <w:t>date</w:t>
      </w:r>
      <w:proofErr w:type="spellEnd"/>
      <w:r w:rsidR="008D53AC">
        <w:t xml:space="preserve"> of  </w:t>
      </w:r>
      <w:proofErr w:type="spellStart"/>
      <w:r w:rsidR="008D53AC">
        <w:t>collection</w:t>
      </w:r>
      <w:proofErr w:type="spellEnd"/>
      <w:r w:rsidR="008D53AC">
        <w:t xml:space="preserve"> of </w:t>
      </w:r>
      <w:proofErr w:type="spellStart"/>
      <w:r w:rsidR="008D53AC">
        <w:t>your</w:t>
      </w:r>
      <w:proofErr w:type="spellEnd"/>
      <w:r w:rsidR="008D53AC">
        <w:t xml:space="preserve"> </w:t>
      </w:r>
      <w:proofErr w:type="spellStart"/>
      <w:r w:rsidR="008D53AC">
        <w:t>personal</w:t>
      </w:r>
      <w:proofErr w:type="spellEnd"/>
      <w:r w:rsidR="008D53AC">
        <w:t xml:space="preserve"> data, we do not plan to </w:t>
      </w:r>
      <w:proofErr w:type="spellStart"/>
      <w:r w:rsidR="008D53AC">
        <w:t>forward</w:t>
      </w:r>
      <w:proofErr w:type="spellEnd"/>
      <w:r w:rsidR="008D53AC">
        <w:t xml:space="preserve"> </w:t>
      </w:r>
      <w:proofErr w:type="spellStart"/>
      <w:r w:rsidR="008D53AC">
        <w:t>them</w:t>
      </w:r>
      <w:proofErr w:type="spellEnd"/>
      <w:r w:rsidR="008D53AC">
        <w:t xml:space="preserve"> </w:t>
      </w:r>
      <w:proofErr w:type="spellStart"/>
      <w:r w:rsidR="008D53AC">
        <w:t>outside</w:t>
      </w:r>
      <w:proofErr w:type="spellEnd"/>
      <w:r w:rsidR="008D53AC">
        <w:t xml:space="preserve"> the  EEA (</w:t>
      </w:r>
      <w:proofErr w:type="spellStart"/>
      <w:r w:rsidR="008D53AC">
        <w:t>including</w:t>
      </w:r>
      <w:proofErr w:type="spellEnd"/>
      <w:r w:rsidR="008D53AC">
        <w:t xml:space="preserve"> the </w:t>
      </w:r>
      <w:proofErr w:type="spellStart"/>
      <w:r w:rsidR="008D53AC">
        <w:t>European</w:t>
      </w:r>
      <w:proofErr w:type="spellEnd"/>
      <w:r w:rsidR="008D53AC">
        <w:t xml:space="preserve"> Union, </w:t>
      </w:r>
      <w:proofErr w:type="spellStart"/>
      <w:r w:rsidR="008D53AC">
        <w:t>Norway</w:t>
      </w:r>
      <w:proofErr w:type="spellEnd"/>
      <w:r w:rsidR="008D53AC">
        <w:t xml:space="preserve">, Liechtenstein and </w:t>
      </w:r>
      <w:proofErr w:type="spellStart"/>
      <w:r w:rsidR="008D53AC">
        <w:t>Iceland</w:t>
      </w:r>
      <w:proofErr w:type="spellEnd"/>
      <w:r w:rsidR="008D53AC">
        <w:t xml:space="preserve">), </w:t>
      </w:r>
      <w:proofErr w:type="spellStart"/>
      <w:r w:rsidR="008D53AC">
        <w:t>without</w:t>
      </w:r>
      <w:proofErr w:type="spellEnd"/>
      <w:r w:rsidR="008D53AC">
        <w:t xml:space="preserve"> </w:t>
      </w:r>
      <w:proofErr w:type="spellStart"/>
      <w:r w:rsidR="008D53AC">
        <w:t>excluding</w:t>
      </w:r>
      <w:proofErr w:type="spellEnd"/>
      <w:r w:rsidR="008D53AC">
        <w:t xml:space="preserve"> </w:t>
      </w:r>
      <w:proofErr w:type="spellStart"/>
      <w:r w:rsidR="008D53AC">
        <w:t>it</w:t>
      </w:r>
      <w:proofErr w:type="spellEnd"/>
      <w:r w:rsidR="008D53AC">
        <w:t xml:space="preserve"> in the </w:t>
      </w:r>
      <w:proofErr w:type="spellStart"/>
      <w:r w:rsidR="008D53AC">
        <w:t>future</w:t>
      </w:r>
      <w:proofErr w:type="spellEnd"/>
      <w:r w:rsidR="008D53AC">
        <w:t xml:space="preserve">, </w:t>
      </w:r>
      <w:proofErr w:type="spellStart"/>
      <w:r w:rsidR="008D53AC">
        <w:t>which</w:t>
      </w:r>
      <w:proofErr w:type="spellEnd"/>
      <w:r w:rsidR="008D53AC">
        <w:t xml:space="preserve"> </w:t>
      </w:r>
      <w:proofErr w:type="spellStart"/>
      <w:r w:rsidR="008D53AC">
        <w:t>you</w:t>
      </w:r>
      <w:proofErr w:type="spellEnd"/>
      <w:r w:rsidR="008D53AC">
        <w:t xml:space="preserve"> </w:t>
      </w:r>
      <w:proofErr w:type="spellStart"/>
      <w:r w:rsidR="008D53AC">
        <w:t>will</w:t>
      </w:r>
      <w:proofErr w:type="spellEnd"/>
      <w:r w:rsidR="008D53AC">
        <w:t xml:space="preserve"> be </w:t>
      </w:r>
      <w:proofErr w:type="spellStart"/>
      <w:r w:rsidR="008D53AC">
        <w:t>informed</w:t>
      </w:r>
      <w:proofErr w:type="spellEnd"/>
      <w:r w:rsidR="008D53AC">
        <w:t xml:space="preserve"> </w:t>
      </w:r>
      <w:proofErr w:type="spellStart"/>
      <w:r w:rsidR="008D53AC">
        <w:t>about</w:t>
      </w:r>
      <w:proofErr w:type="spellEnd"/>
      <w:r w:rsidR="008D53AC">
        <w:t xml:space="preserve"> in </w:t>
      </w:r>
      <w:proofErr w:type="spellStart"/>
      <w:r w:rsidR="008D53AC">
        <w:t>advance</w:t>
      </w:r>
      <w:proofErr w:type="spellEnd"/>
      <w:r w:rsidR="008D53AC">
        <w:t xml:space="preserve">. </w:t>
      </w:r>
    </w:p>
    <w:p w14:paraId="71A6CB4F" w14:textId="2301F7FC" w:rsidR="008D53AC" w:rsidRDefault="00E459FC" w:rsidP="008D53AC">
      <w:pPr>
        <w:jc w:val="both"/>
      </w:pPr>
      <w:r>
        <w:lastRenderedPageBreak/>
        <w:t>10</w:t>
      </w:r>
      <w:r w:rsidR="008D53AC">
        <w:t xml:space="preserve">. </w:t>
      </w:r>
      <w:proofErr w:type="spellStart"/>
      <w:r w:rsidR="008D53AC">
        <w:t>You</w:t>
      </w:r>
      <w:proofErr w:type="spellEnd"/>
      <w:r w:rsidR="008D53AC">
        <w:t xml:space="preserve">  </w:t>
      </w:r>
      <w:proofErr w:type="spellStart"/>
      <w:r w:rsidR="008D53AC">
        <w:t>will</w:t>
      </w:r>
      <w:proofErr w:type="spellEnd"/>
      <w:r w:rsidR="008D53AC">
        <w:t xml:space="preserve">  not  be  </w:t>
      </w:r>
      <w:proofErr w:type="spellStart"/>
      <w:r w:rsidR="008D53AC">
        <w:t>subject</w:t>
      </w:r>
      <w:proofErr w:type="spellEnd"/>
      <w:r w:rsidR="008D53AC">
        <w:t xml:space="preserve">  to  </w:t>
      </w:r>
      <w:proofErr w:type="spellStart"/>
      <w:r w:rsidR="008D53AC">
        <w:t>automated</w:t>
      </w:r>
      <w:proofErr w:type="spellEnd"/>
      <w:r w:rsidR="008D53AC">
        <w:t xml:space="preserve">  </w:t>
      </w:r>
      <w:proofErr w:type="spellStart"/>
      <w:r w:rsidR="008D53AC">
        <w:t>decision-making</w:t>
      </w:r>
      <w:proofErr w:type="spellEnd"/>
      <w:r w:rsidR="008D53AC">
        <w:t xml:space="preserve">  </w:t>
      </w:r>
      <w:proofErr w:type="spellStart"/>
      <w:r w:rsidR="008D53AC">
        <w:t>activities</w:t>
      </w:r>
      <w:proofErr w:type="spellEnd"/>
      <w:r w:rsidR="008D53AC">
        <w:t xml:space="preserve">  in  </w:t>
      </w:r>
      <w:proofErr w:type="spellStart"/>
      <w:r w:rsidR="008D53AC">
        <w:t>relation</w:t>
      </w:r>
      <w:proofErr w:type="spellEnd"/>
      <w:r w:rsidR="008D53AC">
        <w:t xml:space="preserve">  to  </w:t>
      </w:r>
      <w:proofErr w:type="spellStart"/>
      <w:r w:rsidR="008D53AC">
        <w:t>you</w:t>
      </w:r>
      <w:proofErr w:type="spellEnd"/>
      <w:r w:rsidR="008D53AC">
        <w:t xml:space="preserve">,  nor  </w:t>
      </w:r>
      <w:proofErr w:type="spellStart"/>
      <w:r w:rsidR="008D53AC">
        <w:t>will</w:t>
      </w:r>
      <w:proofErr w:type="spellEnd"/>
      <w:r w:rsidR="008D53AC">
        <w:t xml:space="preserve">  </w:t>
      </w:r>
      <w:proofErr w:type="spellStart"/>
      <w:r w:rsidR="008D53AC">
        <w:t>they</w:t>
      </w:r>
      <w:proofErr w:type="spellEnd"/>
      <w:r w:rsidR="008D53AC">
        <w:t xml:space="preserve">  be  </w:t>
      </w:r>
      <w:proofErr w:type="spellStart"/>
      <w:r w:rsidR="008D53AC">
        <w:t>subject</w:t>
      </w:r>
      <w:proofErr w:type="spellEnd"/>
      <w:r w:rsidR="008D53AC">
        <w:t xml:space="preserve">  to </w:t>
      </w:r>
      <w:proofErr w:type="spellStart"/>
      <w:r w:rsidR="008D53AC">
        <w:t>automated</w:t>
      </w:r>
      <w:proofErr w:type="spellEnd"/>
      <w:r w:rsidR="008D53AC">
        <w:t xml:space="preserve"> </w:t>
      </w:r>
      <w:proofErr w:type="spellStart"/>
      <w:r w:rsidR="008D53AC">
        <w:t>profiling</w:t>
      </w:r>
      <w:proofErr w:type="spellEnd"/>
      <w:r w:rsidR="008D53AC">
        <w:t xml:space="preserve">. </w:t>
      </w:r>
    </w:p>
    <w:p w14:paraId="51A9C3E8" w14:textId="537AA591" w:rsidR="00E80742" w:rsidRPr="00571D34" w:rsidRDefault="00E459FC" w:rsidP="00D23A67">
      <w:pPr>
        <w:jc w:val="both"/>
      </w:pPr>
      <w:r>
        <w:t>11</w:t>
      </w:r>
      <w:r w:rsidR="008D53AC">
        <w:t xml:space="preserve">.  </w:t>
      </w:r>
      <w:proofErr w:type="spellStart"/>
      <w:r w:rsidR="008D53AC">
        <w:t>If</w:t>
      </w:r>
      <w:proofErr w:type="spellEnd"/>
      <w:r w:rsidR="008D53AC">
        <w:t xml:space="preserve">  </w:t>
      </w:r>
      <w:proofErr w:type="spellStart"/>
      <w:r w:rsidR="008D53AC">
        <w:t>you</w:t>
      </w:r>
      <w:proofErr w:type="spellEnd"/>
      <w:r w:rsidR="008D53AC">
        <w:t xml:space="preserve">  </w:t>
      </w:r>
      <w:proofErr w:type="spellStart"/>
      <w:r w:rsidR="008D53AC">
        <w:t>wish</w:t>
      </w:r>
      <w:proofErr w:type="spellEnd"/>
      <w:r w:rsidR="008D53AC">
        <w:t xml:space="preserve">  to  </w:t>
      </w:r>
      <w:proofErr w:type="spellStart"/>
      <w:r w:rsidR="008D53AC">
        <w:t>contact</w:t>
      </w:r>
      <w:proofErr w:type="spellEnd"/>
      <w:r w:rsidR="008D53AC">
        <w:t xml:space="preserve">  the  Administrator  in  </w:t>
      </w:r>
      <w:proofErr w:type="spellStart"/>
      <w:r w:rsidR="008D53AC">
        <w:t>matters</w:t>
      </w:r>
      <w:proofErr w:type="spellEnd"/>
      <w:r w:rsidR="008D53AC">
        <w:t xml:space="preserve">  </w:t>
      </w:r>
      <w:proofErr w:type="spellStart"/>
      <w:r w:rsidR="008D53AC">
        <w:t>related</w:t>
      </w:r>
      <w:proofErr w:type="spellEnd"/>
      <w:r w:rsidR="008D53AC">
        <w:t xml:space="preserve">  to  the  </w:t>
      </w:r>
      <w:proofErr w:type="spellStart"/>
      <w:r w:rsidR="008D53AC">
        <w:t>processing</w:t>
      </w:r>
      <w:proofErr w:type="spellEnd"/>
      <w:r w:rsidR="008D53AC">
        <w:t xml:space="preserve">  of  </w:t>
      </w:r>
      <w:proofErr w:type="spellStart"/>
      <w:r w:rsidR="008D53AC">
        <w:t>personal</w:t>
      </w:r>
      <w:proofErr w:type="spellEnd"/>
      <w:r w:rsidR="008D53AC">
        <w:t xml:space="preserve">  data,  in  </w:t>
      </w:r>
      <w:proofErr w:type="spellStart"/>
      <w:r w:rsidR="008D53AC">
        <w:t>particular</w:t>
      </w:r>
      <w:proofErr w:type="spellEnd"/>
      <w:r w:rsidR="008D53AC">
        <w:t xml:space="preserve">  in </w:t>
      </w:r>
      <w:proofErr w:type="spellStart"/>
      <w:r w:rsidR="008D53AC">
        <w:t>connection</w:t>
      </w:r>
      <w:proofErr w:type="spellEnd"/>
      <w:r w:rsidR="008D53AC">
        <w:t xml:space="preserve">  with  </w:t>
      </w:r>
      <w:proofErr w:type="spellStart"/>
      <w:r w:rsidR="008D53AC">
        <w:t>filing</w:t>
      </w:r>
      <w:proofErr w:type="spellEnd"/>
      <w:r w:rsidR="008D53AC">
        <w:t xml:space="preserve">  the  </w:t>
      </w:r>
      <w:proofErr w:type="spellStart"/>
      <w:r w:rsidR="008D53AC">
        <w:t>request</w:t>
      </w:r>
      <w:proofErr w:type="spellEnd"/>
      <w:r w:rsidR="008D53AC">
        <w:t xml:space="preserve">  for  the  </w:t>
      </w:r>
      <w:proofErr w:type="spellStart"/>
      <w:r w:rsidR="008D53AC">
        <w:t>exercise</w:t>
      </w:r>
      <w:proofErr w:type="spellEnd"/>
      <w:r w:rsidR="008D53AC">
        <w:t xml:space="preserve">  of  </w:t>
      </w:r>
      <w:proofErr w:type="spellStart"/>
      <w:r w:rsidR="008D53AC">
        <w:t>rights</w:t>
      </w:r>
      <w:proofErr w:type="spellEnd"/>
      <w:r w:rsidR="008D53AC">
        <w:t xml:space="preserve">,  </w:t>
      </w:r>
      <w:proofErr w:type="spellStart"/>
      <w:r w:rsidR="008D53AC">
        <w:t>please</w:t>
      </w:r>
      <w:proofErr w:type="spellEnd"/>
      <w:r w:rsidR="008D53AC">
        <w:t xml:space="preserve">  </w:t>
      </w:r>
      <w:proofErr w:type="spellStart"/>
      <w:r w:rsidR="008D53AC">
        <w:t>contact</w:t>
      </w:r>
      <w:proofErr w:type="spellEnd"/>
      <w:r w:rsidR="008D53AC">
        <w:t xml:space="preserve">  IOD  (Data</w:t>
      </w:r>
      <w:r w:rsidR="000150E4">
        <w:t xml:space="preserve">  </w:t>
      </w:r>
      <w:proofErr w:type="spellStart"/>
      <w:r w:rsidR="000150E4">
        <w:t>Inspector</w:t>
      </w:r>
      <w:proofErr w:type="spellEnd"/>
      <w:r w:rsidR="000150E4">
        <w:t xml:space="preserve">  </w:t>
      </w:r>
      <w:proofErr w:type="spellStart"/>
      <w:r w:rsidR="000150E4">
        <w:t>Officer</w:t>
      </w:r>
      <w:proofErr w:type="spellEnd"/>
      <w:r w:rsidR="000150E4">
        <w:t xml:space="preserve">)  e-mail: </w:t>
      </w:r>
      <w:r w:rsidR="008D53AC">
        <w:t xml:space="preserve">iod@umk.pl </w:t>
      </w:r>
      <w:proofErr w:type="spellStart"/>
      <w:r w:rsidR="008D53AC">
        <w:t>or</w:t>
      </w:r>
      <w:proofErr w:type="spellEnd"/>
      <w:r w:rsidR="008D53AC">
        <w:t xml:space="preserve"> </w:t>
      </w:r>
      <w:proofErr w:type="spellStart"/>
      <w:r w:rsidR="008D53AC">
        <w:t>correspondence</w:t>
      </w:r>
      <w:proofErr w:type="spellEnd"/>
      <w:r w:rsidR="008D53AC">
        <w:t xml:space="preserve"> </w:t>
      </w:r>
      <w:proofErr w:type="spellStart"/>
      <w:r w:rsidR="008D53AC">
        <w:t>address</w:t>
      </w:r>
      <w:proofErr w:type="spellEnd"/>
      <w:r w:rsidR="008D53AC">
        <w:t xml:space="preserve"> of Nicolaus Copernicus University: 11 Gagar</w:t>
      </w:r>
      <w:r w:rsidR="000150E4">
        <w:t xml:space="preserve">ina </w:t>
      </w:r>
      <w:proofErr w:type="spellStart"/>
      <w:r w:rsidR="000150E4">
        <w:t>Street</w:t>
      </w:r>
      <w:proofErr w:type="spellEnd"/>
      <w:r w:rsidR="000150E4">
        <w:t xml:space="preserve">, 87-100 Toruń, with </w:t>
      </w:r>
      <w:r w:rsidR="008D53AC">
        <w:t xml:space="preserve">a </w:t>
      </w:r>
      <w:proofErr w:type="spellStart"/>
      <w:r w:rsidR="008D53AC">
        <w:t>note</w:t>
      </w:r>
      <w:proofErr w:type="spellEnd"/>
      <w:r w:rsidR="008D53AC">
        <w:t xml:space="preserve"> IOD; </w:t>
      </w:r>
      <w:proofErr w:type="spellStart"/>
      <w:r w:rsidR="008D53AC">
        <w:t>telephone</w:t>
      </w:r>
      <w:proofErr w:type="spellEnd"/>
      <w:r w:rsidR="008D53AC">
        <w:t xml:space="preserve"> </w:t>
      </w:r>
      <w:proofErr w:type="spellStart"/>
      <w:r w:rsidR="008D53AC">
        <w:t>contact</w:t>
      </w:r>
      <w:proofErr w:type="spellEnd"/>
      <w:r w:rsidR="008D53AC">
        <w:t xml:space="preserve"> </w:t>
      </w:r>
      <w:proofErr w:type="spellStart"/>
      <w:r w:rsidR="008D53AC">
        <w:t>is</w:t>
      </w:r>
      <w:proofErr w:type="spellEnd"/>
      <w:r w:rsidR="008D53AC">
        <w:t xml:space="preserve"> </w:t>
      </w:r>
      <w:proofErr w:type="spellStart"/>
      <w:r w:rsidR="008D53AC">
        <w:t>also</w:t>
      </w:r>
      <w:proofErr w:type="spellEnd"/>
      <w:r w:rsidR="008D53AC">
        <w:t xml:space="preserve"> </w:t>
      </w:r>
      <w:proofErr w:type="spellStart"/>
      <w:r w:rsidR="008D53AC">
        <w:t>available</w:t>
      </w:r>
      <w:proofErr w:type="spellEnd"/>
      <w:r w:rsidR="008D53AC">
        <w:t xml:space="preserve"> +48 56 611 27 42.</w:t>
      </w:r>
    </w:p>
    <w:sectPr w:rsidR="00E80742" w:rsidRPr="00571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D6659DE" w15:done="0"/>
  <w15:commentEx w15:paraId="7A924E2C" w15:done="0"/>
  <w15:commentEx w15:paraId="59CDD47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36AF"/>
    <w:multiLevelType w:val="hybridMultilevel"/>
    <w:tmpl w:val="E0581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51605"/>
    <w:multiLevelType w:val="hybridMultilevel"/>
    <w:tmpl w:val="01F4482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kub Rutkowski">
    <w15:presenceInfo w15:providerId="None" w15:userId="Jakub Rutko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25"/>
    <w:rsid w:val="00014C90"/>
    <w:rsid w:val="000150E4"/>
    <w:rsid w:val="0002147C"/>
    <w:rsid w:val="000E2A25"/>
    <w:rsid w:val="001116BC"/>
    <w:rsid w:val="002B28C5"/>
    <w:rsid w:val="002D2098"/>
    <w:rsid w:val="00334B1B"/>
    <w:rsid w:val="00377E3D"/>
    <w:rsid w:val="00380463"/>
    <w:rsid w:val="00411925"/>
    <w:rsid w:val="00450D4E"/>
    <w:rsid w:val="00571D34"/>
    <w:rsid w:val="006743D0"/>
    <w:rsid w:val="00712CA8"/>
    <w:rsid w:val="0076595E"/>
    <w:rsid w:val="00792DBC"/>
    <w:rsid w:val="007F7368"/>
    <w:rsid w:val="008D53AC"/>
    <w:rsid w:val="008F603A"/>
    <w:rsid w:val="009C522C"/>
    <w:rsid w:val="009E755F"/>
    <w:rsid w:val="00B65B0A"/>
    <w:rsid w:val="00BF2DD1"/>
    <w:rsid w:val="00D23A67"/>
    <w:rsid w:val="00DC6FFB"/>
    <w:rsid w:val="00DD3BD4"/>
    <w:rsid w:val="00E459FC"/>
    <w:rsid w:val="00E80742"/>
    <w:rsid w:val="00F40994"/>
    <w:rsid w:val="00F837E4"/>
    <w:rsid w:val="00F8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E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3A6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52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2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2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2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2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2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3A6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52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2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2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2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2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9CD9C-A665-4A02-82FB-F9D88E86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Rutkowski</dc:creator>
  <cp:lastModifiedBy>Jakub Rutkowski</cp:lastModifiedBy>
  <cp:revision>2</cp:revision>
  <dcterms:created xsi:type="dcterms:W3CDTF">2021-12-03T11:02:00Z</dcterms:created>
  <dcterms:modified xsi:type="dcterms:W3CDTF">2021-12-03T11:02:00Z</dcterms:modified>
</cp:coreProperties>
</file>