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9410E1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9410E1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Erasmus+ </w:t>
      </w:r>
      <w:r w:rsidR="00D22628" w:rsidRPr="009410E1">
        <w:rPr>
          <w:rFonts w:ascii="Verdana" w:hAnsi="Verdana" w:cs="Arial"/>
          <w:b/>
          <w:color w:val="002060"/>
          <w:sz w:val="28"/>
          <w:szCs w:val="28"/>
          <w:lang w:val="en-GB"/>
        </w:rPr>
        <w:t>Mobility Agreement</w:t>
      </w:r>
    </w:p>
    <w:p w14:paraId="56E939CC" w14:textId="22BE73B1" w:rsidR="001166B5" w:rsidRPr="009410E1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9410E1">
        <w:rPr>
          <w:rFonts w:ascii="Verdana" w:hAnsi="Verdana" w:cs="Arial"/>
          <w:b/>
          <w:color w:val="002060"/>
          <w:sz w:val="28"/>
          <w:szCs w:val="28"/>
          <w:lang w:val="en-GB"/>
        </w:rPr>
        <w:t>Staff Mobility For Teaching</w:t>
      </w:r>
      <w:r w:rsidR="009410E1" w:rsidRPr="009410E1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 and Training (STA + STT)</w:t>
      </w:r>
      <w:r w:rsidR="00AA696D" w:rsidRPr="009410E1">
        <w:rPr>
          <w:rStyle w:val="Odwoanieprzypisukocowego"/>
          <w:rFonts w:ascii="Verdana" w:hAnsi="Verdana" w:cs="Arial"/>
          <w:b/>
          <w:color w:val="002060"/>
          <w:sz w:val="28"/>
          <w:szCs w:val="28"/>
          <w:lang w:val="en-GB"/>
        </w:rPr>
        <w:endnoteReference w:id="1"/>
      </w:r>
    </w:p>
    <w:p w14:paraId="6D2E955B" w14:textId="77777777" w:rsidR="009410E1" w:rsidRDefault="009410E1" w:rsidP="009410E1">
      <w:pPr>
        <w:pStyle w:val="Tekstkomentarz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>Planned period of the physical teaching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(STA)</w:t>
      </w:r>
      <w:r w:rsidRPr="00F550D9">
        <w:rPr>
          <w:rFonts w:ascii="Verdana" w:hAnsi="Verdana" w:cs="Calibri"/>
          <w:lang w:val="en-GB"/>
        </w:rPr>
        <w:t xml:space="preserve">: </w:t>
      </w:r>
      <w:r>
        <w:rPr>
          <w:rFonts w:ascii="Verdana" w:hAnsi="Verdana" w:cs="Calibri"/>
          <w:lang w:val="en-GB"/>
        </w:rPr>
        <w:br/>
      </w:r>
      <w:r w:rsidRPr="00F550D9">
        <w:rPr>
          <w:rFonts w:ascii="Verdana" w:hAnsi="Verdana" w:cs="Calibri"/>
          <w:lang w:val="en-GB"/>
        </w:rPr>
        <w:t xml:space="preserve">from </w:t>
      </w:r>
      <w:r>
        <w:rPr>
          <w:rFonts w:ascii="Verdana" w:hAnsi="Verdana" w:cs="Calibri"/>
          <w:lang w:val="en-GB"/>
        </w:rPr>
        <w:t>…./…../………..</w:t>
      </w:r>
      <w:r w:rsidRPr="00F550D9">
        <w:rPr>
          <w:rFonts w:ascii="Verdana" w:hAnsi="Verdana" w:cs="Calibri"/>
          <w:i/>
          <w:lang w:val="en-GB"/>
        </w:rPr>
        <w:t>[day/month/year</w:t>
      </w:r>
      <w:r>
        <w:rPr>
          <w:rFonts w:ascii="Verdana" w:hAnsi="Verdana" w:cs="Calibri"/>
          <w:i/>
          <w:lang w:val="en-GB"/>
        </w:rPr>
        <w:t xml:space="preserve">]  </w:t>
      </w:r>
      <w:r w:rsidRPr="00F550D9">
        <w:rPr>
          <w:rFonts w:ascii="Verdana" w:hAnsi="Verdana" w:cs="Calibri"/>
          <w:lang w:val="en-GB"/>
        </w:rPr>
        <w:t xml:space="preserve">till </w:t>
      </w:r>
      <w:r>
        <w:rPr>
          <w:rFonts w:ascii="Verdana" w:hAnsi="Verdana" w:cs="Calibri"/>
          <w:lang w:val="en-GB"/>
        </w:rPr>
        <w:t>……/…../…………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2F24A491" w14:textId="77777777" w:rsidR="009410E1" w:rsidRDefault="009410E1" w:rsidP="009410E1">
      <w:pPr>
        <w:pStyle w:val="Tekstkomentarz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>Planned period of the physical training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(STT)</w:t>
      </w:r>
      <w:r w:rsidRPr="00F550D9">
        <w:rPr>
          <w:rFonts w:ascii="Verdana" w:hAnsi="Verdana" w:cs="Calibri"/>
          <w:lang w:val="en-GB"/>
        </w:rPr>
        <w:t xml:space="preserve">: </w:t>
      </w:r>
      <w:r>
        <w:rPr>
          <w:rFonts w:ascii="Verdana" w:hAnsi="Verdana" w:cs="Calibri"/>
          <w:lang w:val="en-GB"/>
        </w:rPr>
        <w:br/>
      </w:r>
      <w:r w:rsidRPr="00F550D9">
        <w:rPr>
          <w:rFonts w:ascii="Verdana" w:hAnsi="Verdana" w:cs="Calibri"/>
          <w:lang w:val="en-GB"/>
        </w:rPr>
        <w:t xml:space="preserve">from </w:t>
      </w:r>
      <w:r>
        <w:rPr>
          <w:rFonts w:ascii="Verdana" w:hAnsi="Verdana" w:cs="Calibri"/>
          <w:lang w:val="en-GB"/>
        </w:rPr>
        <w:t>…./…../………..</w:t>
      </w:r>
      <w:r w:rsidRPr="00F550D9">
        <w:rPr>
          <w:rFonts w:ascii="Verdana" w:hAnsi="Verdana" w:cs="Calibri"/>
          <w:i/>
          <w:lang w:val="en-GB"/>
        </w:rPr>
        <w:t>[day/month/year</w:t>
      </w:r>
      <w:r>
        <w:rPr>
          <w:rFonts w:ascii="Verdana" w:hAnsi="Verdana" w:cs="Calibri"/>
          <w:i/>
          <w:lang w:val="en-GB"/>
        </w:rPr>
        <w:t xml:space="preserve">]  </w:t>
      </w:r>
      <w:r w:rsidRPr="00F550D9">
        <w:rPr>
          <w:rFonts w:ascii="Verdana" w:hAnsi="Verdana" w:cs="Calibri"/>
          <w:lang w:val="en-GB"/>
        </w:rPr>
        <w:t xml:space="preserve">till </w:t>
      </w:r>
      <w:r>
        <w:rPr>
          <w:rFonts w:ascii="Verdana" w:hAnsi="Verdana" w:cs="Calibri"/>
          <w:lang w:val="en-GB"/>
        </w:rPr>
        <w:t>……/…../…………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2BCA26B8" w14:textId="77777777" w:rsidR="009410E1" w:rsidRDefault="009410E1" w:rsidP="009410E1">
      <w:pPr>
        <w:ind w:right="-992"/>
        <w:jc w:val="left"/>
        <w:rPr>
          <w:rFonts w:ascii="Verdana" w:hAnsi="Verdana" w:cs="Calibri"/>
          <w:sz w:val="20"/>
          <w:lang w:val="en-GB"/>
        </w:rPr>
      </w:pPr>
      <w:r w:rsidRPr="00140CD0">
        <w:rPr>
          <w:rFonts w:ascii="Verdana" w:hAnsi="Verdana" w:cs="Calibri"/>
          <w:sz w:val="20"/>
          <w:lang w:val="en-GB"/>
        </w:rPr>
        <w:t>Duration of physical mobility</w:t>
      </w:r>
      <w:r>
        <w:rPr>
          <w:rFonts w:ascii="Verdana" w:hAnsi="Verdana" w:cs="Calibri"/>
          <w:sz w:val="20"/>
          <w:lang w:val="en-GB"/>
        </w:rPr>
        <w:t xml:space="preserve"> STA+STT</w:t>
      </w:r>
      <w:r w:rsidRPr="00140CD0">
        <w:rPr>
          <w:rFonts w:ascii="Verdana" w:hAnsi="Verdana" w:cs="Calibri"/>
          <w:sz w:val="20"/>
          <w:lang w:val="en-GB"/>
        </w:rPr>
        <w:t xml:space="preserve"> (days) – excluding travel days: …………………. </w:t>
      </w:r>
    </w:p>
    <w:p w14:paraId="053C24BC" w14:textId="77777777" w:rsidR="009410E1" w:rsidRDefault="009410E1" w:rsidP="009410E1">
      <w:pPr>
        <w:pStyle w:val="Tekstkomentarz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i/>
          <w:lang w:val="en-GB"/>
        </w:rPr>
      </w:pPr>
      <w:r w:rsidRPr="00FF5783">
        <w:rPr>
          <w:rFonts w:ascii="Verdana" w:hAnsi="Verdana" w:cs="Calibri"/>
          <w:color w:val="000000" w:themeColor="text1"/>
          <w:lang w:val="en-GB"/>
        </w:rPr>
        <w:t xml:space="preserve">If applicable, planned period of virtual </w:t>
      </w:r>
      <w:r>
        <w:rPr>
          <w:rFonts w:ascii="Verdana" w:hAnsi="Verdana" w:cs="Calibri"/>
          <w:color w:val="000000" w:themeColor="text1"/>
          <w:lang w:val="en-GB"/>
        </w:rPr>
        <w:t>component</w:t>
      </w:r>
      <w:r w:rsidRPr="00FF5783">
        <w:rPr>
          <w:rFonts w:ascii="Verdana" w:hAnsi="Verdana" w:cs="Calibri"/>
          <w:color w:val="000000" w:themeColor="text1"/>
          <w:lang w:val="en-GB"/>
        </w:rPr>
        <w:t xml:space="preserve">: </w:t>
      </w:r>
      <w:r>
        <w:rPr>
          <w:rFonts w:ascii="Verdana" w:hAnsi="Verdana" w:cs="Calibri"/>
          <w:color w:val="FF0000"/>
          <w:lang w:val="en-GB"/>
        </w:rPr>
        <w:br/>
      </w:r>
      <w:r w:rsidRPr="00F550D9">
        <w:rPr>
          <w:rFonts w:ascii="Verdana" w:hAnsi="Verdana" w:cs="Calibri"/>
          <w:lang w:val="en-GB"/>
        </w:rPr>
        <w:t xml:space="preserve">from </w:t>
      </w:r>
      <w:r>
        <w:rPr>
          <w:rFonts w:ascii="Verdana" w:hAnsi="Verdana" w:cs="Calibri"/>
          <w:lang w:val="en-GB"/>
        </w:rPr>
        <w:t>…./…../………..</w:t>
      </w:r>
      <w:r w:rsidRPr="00F550D9">
        <w:rPr>
          <w:rFonts w:ascii="Verdana" w:hAnsi="Verdana" w:cs="Calibri"/>
          <w:i/>
          <w:lang w:val="en-GB"/>
        </w:rPr>
        <w:t>[day/month/year</w:t>
      </w:r>
      <w:r>
        <w:rPr>
          <w:rFonts w:ascii="Verdana" w:hAnsi="Verdana" w:cs="Calibri"/>
          <w:i/>
          <w:lang w:val="en-GB"/>
        </w:rPr>
        <w:t xml:space="preserve">]  </w:t>
      </w:r>
      <w:r w:rsidRPr="00F550D9">
        <w:rPr>
          <w:rFonts w:ascii="Verdana" w:hAnsi="Verdana" w:cs="Calibri"/>
          <w:lang w:val="en-GB"/>
        </w:rPr>
        <w:t xml:space="preserve">till </w:t>
      </w:r>
      <w:r>
        <w:rPr>
          <w:rFonts w:ascii="Verdana" w:hAnsi="Verdana" w:cs="Calibri"/>
          <w:lang w:val="en-GB"/>
        </w:rPr>
        <w:t>……/…../…………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6E939CE" w14:textId="308E06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9410E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9410E1">
        <w:rPr>
          <w:rFonts w:ascii="Verdana" w:hAnsi="Verdana" w:cs="Arial"/>
          <w:b/>
          <w:color w:val="002060"/>
          <w:szCs w:val="24"/>
          <w:lang w:val="en-GB"/>
        </w:rPr>
        <w:t>S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taff </w:t>
      </w:r>
      <w:r w:rsidR="009410E1">
        <w:rPr>
          <w:rFonts w:ascii="Verdana" w:hAnsi="Verdana" w:cs="Arial"/>
          <w:b/>
          <w:color w:val="002060"/>
          <w:szCs w:val="24"/>
          <w:lang w:val="en-GB"/>
        </w:rPr>
        <w:t>M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1"/>
        <w:gridCol w:w="2192"/>
        <w:gridCol w:w="2228"/>
        <w:gridCol w:w="217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777D701" w:rsidR="00116FBB" w:rsidRPr="005E466D" w:rsidRDefault="0035241E" w:rsidP="002E0B71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Nicolaus Copernicus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Toruń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D8DBA50" w:rsidR="007967A9" w:rsidRPr="005E466D" w:rsidRDefault="0035241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PL_TORUN01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8EC6A18" w14:textId="77777777" w:rsidR="009410E1" w:rsidRDefault="009410E1" w:rsidP="009410E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ul. Gagarina 11</w:t>
            </w:r>
          </w:p>
          <w:p w14:paraId="56E939F3" w14:textId="00AF10CF" w:rsidR="007967A9" w:rsidRPr="005E466D" w:rsidRDefault="009410E1" w:rsidP="009410E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87-100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Toruń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A81BA27" w:rsidR="007967A9" w:rsidRPr="005E466D" w:rsidRDefault="009410E1" w:rsidP="002E0B71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Poland/</w:t>
            </w:r>
            <w:r w:rsidR="002E0B71"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E1B0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456E0FE" w:rsidR="00F8532D" w:rsidRPr="00F8532D" w:rsidRDefault="004E1B0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7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9410E1" w:rsidRPr="007673FA" w14:paraId="073C9D5E" w14:textId="77777777" w:rsidTr="009410E1">
        <w:trPr>
          <w:trHeight w:val="371"/>
        </w:trPr>
        <w:tc>
          <w:tcPr>
            <w:tcW w:w="2197" w:type="dxa"/>
            <w:shd w:val="clear" w:color="auto" w:fill="FFFFFF"/>
          </w:tcPr>
          <w:p w14:paraId="09CD3265" w14:textId="17D62C0C" w:rsidR="009410E1" w:rsidRDefault="009410E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770EA0D2" w14:textId="77777777" w:rsidR="009410E1" w:rsidRPr="007673FA" w:rsidRDefault="009410E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9410E1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0F" w14:textId="506CFFCA" w:rsidR="00A75662" w:rsidRPr="007673FA" w:rsidRDefault="009410E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9410E1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9410E1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7731C0" w:rsidRPr="00C03A97" w14:paraId="219A7ED7" w14:textId="77777777" w:rsidTr="00EB0A8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8109220" w14:textId="77777777" w:rsidR="007731C0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EC2D680" w14:textId="77777777" w:rsidR="007731C0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ABD685" w14:textId="77777777" w:rsidR="007731C0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251AD58" w14:textId="77777777" w:rsidR="007731C0" w:rsidRPr="00490F95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73DAB7" w14:textId="77777777" w:rsidR="007731C0" w:rsidRPr="00490F95" w:rsidRDefault="007731C0" w:rsidP="00EB0A8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7731C0" w:rsidRPr="00C03A97" w14:paraId="2657BA15" w14:textId="77777777" w:rsidTr="007731C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81CF68" w14:textId="77777777" w:rsidR="007731C0" w:rsidRDefault="007731C0" w:rsidP="007731C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1E364DC8" w14:textId="6FEB1497" w:rsidR="007731C0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452B5B1" w14:textId="77777777" w:rsidR="007731C0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4111E72" w14:textId="77777777" w:rsidR="007731C0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FC9B867" w14:textId="77777777" w:rsidR="007731C0" w:rsidRPr="00490F95" w:rsidRDefault="007731C0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8B44214" w14:textId="77777777" w:rsidR="007731C0" w:rsidRPr="007731C0" w:rsidRDefault="007731C0" w:rsidP="007731C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29FD8767" w14:textId="77777777" w:rsidR="00490F95" w:rsidRPr="007731C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</w:rPr>
      </w:pPr>
    </w:p>
    <w:p w14:paraId="56E93A20" w14:textId="3DC92FE3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7731C0">
        <w:rPr>
          <w:rFonts w:ascii="Verdana" w:hAnsi="Verdana" w:cs="Calibri"/>
          <w:b/>
          <w:color w:val="002060"/>
          <w:sz w:val="20"/>
          <w:lang w:val="en-GB"/>
        </w:rPr>
        <w:t xml:space="preserve"> (STA)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043303A8" w14:textId="77777777" w:rsidR="006C003A" w:rsidRDefault="00466BFF" w:rsidP="006C003A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Hlk201837680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0"/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1" w:name="_Hlk201837848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6C32DFF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8C892FD" w14:textId="77777777" w:rsidR="00B936A6" w:rsidRDefault="00B936A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1"/>
    </w:tbl>
    <w:p w14:paraId="3555A4A5" w14:textId="77777777" w:rsidR="002E6831" w:rsidRDefault="002E6831" w:rsidP="002E6831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7FF82C37" w14:textId="77777777" w:rsidR="002E6831" w:rsidRDefault="002E6831" w:rsidP="002E6831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98B1FBA" w14:textId="319A1A85" w:rsidR="002E6831" w:rsidRPr="00354F60" w:rsidRDefault="002E6831" w:rsidP="002E6831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lastRenderedPageBreak/>
        <w:t>I</w:t>
      </w: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>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  <w:r>
        <w:rPr>
          <w:rFonts w:ascii="Verdana" w:hAnsi="Verdana" w:cs="Calibri"/>
          <w:b/>
          <w:color w:val="002060"/>
          <w:sz w:val="20"/>
          <w:lang w:val="en-GB"/>
        </w:rPr>
        <w:t xml:space="preserve"> (ST</w:t>
      </w:r>
      <w:r>
        <w:rPr>
          <w:rFonts w:ascii="Verdana" w:hAnsi="Verdana" w:cs="Calibri"/>
          <w:b/>
          <w:color w:val="002060"/>
          <w:sz w:val="20"/>
          <w:lang w:val="en-GB"/>
        </w:rPr>
        <w:t>T</w:t>
      </w:r>
      <w:r>
        <w:rPr>
          <w:rFonts w:ascii="Verdana" w:hAnsi="Verdana" w:cs="Calibri"/>
          <w:b/>
          <w:color w:val="002060"/>
          <w:sz w:val="20"/>
          <w:lang w:val="en-GB"/>
        </w:rPr>
        <w:t>)</w:t>
      </w:r>
    </w:p>
    <w:p w14:paraId="22D14F56" w14:textId="77777777" w:rsidR="004666C6" w:rsidRDefault="004666C6" w:rsidP="004666C6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  <w:r>
        <w:rPr>
          <w:rFonts w:ascii="Verdana" w:hAnsi="Verdana"/>
          <w:sz w:val="20"/>
          <w:lang w:val="en-GB"/>
        </w:rPr>
        <w:t>…………………………….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666C6" w:rsidRPr="00C03A97" w14:paraId="150F131E" w14:textId="77777777" w:rsidTr="00EB0A8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B910F91" w14:textId="208057F8" w:rsidR="004666C6" w:rsidRDefault="004666C6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raining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70F2E55" w14:textId="77777777" w:rsidR="004666C6" w:rsidRDefault="004666C6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C7121B5" w14:textId="77777777" w:rsidR="004666C6" w:rsidRDefault="004666C6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B270AC0" w14:textId="77777777" w:rsidR="004666C6" w:rsidRDefault="004666C6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D4341A" w14:textId="77777777" w:rsidR="004666C6" w:rsidRPr="00490F95" w:rsidRDefault="004666C6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EDFA6CE" w14:textId="77777777" w:rsidR="004666C6" w:rsidRPr="00490F95" w:rsidRDefault="004666C6" w:rsidP="00EB0A8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4E1B0E" w:rsidRPr="00E95053" w14:paraId="0D99D74A" w14:textId="77777777" w:rsidTr="00EB0A8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2980CDD" w14:textId="61E4FD42" w:rsidR="004E1B0E" w:rsidRDefault="00363AEC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002060"/>
                <w:sz w:val="20"/>
                <w:lang w:val="en-GB"/>
              </w:rPr>
              <w:br/>
            </w:r>
            <w:r w:rsidR="004E1B0E"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(e.g. on the professional development of the teach</w:t>
            </w:r>
            <w:r w:rsidR="004E1B0E">
              <w:rPr>
                <w:rFonts w:ascii="Verdana" w:hAnsi="Verdana" w:cs="Calibri"/>
                <w:b/>
                <w:sz w:val="20"/>
                <w:lang w:val="en-GB"/>
              </w:rPr>
              <w:t>ing staff member and</w:t>
            </w:r>
            <w:r w:rsidR="004E1B0E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4E1B0E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="004E1B0E"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E3243A5" w14:textId="77777777" w:rsidR="004E1B0E" w:rsidRDefault="004E1B0E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59BDC0" w14:textId="77777777" w:rsidR="004E1B0E" w:rsidRDefault="004E1B0E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2D13A0E" w14:textId="77777777" w:rsidR="004E1B0E" w:rsidRDefault="004E1B0E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FACF39D" w14:textId="77777777" w:rsidR="004E1B0E" w:rsidRPr="00490F95" w:rsidRDefault="004E1B0E" w:rsidP="00EB0A8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90AC7A4" w14:textId="77777777" w:rsidR="004E1B0E" w:rsidRPr="00490F95" w:rsidRDefault="004E1B0E" w:rsidP="00EB0A8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D08095D" w14:textId="5B08B4A3" w:rsidR="004E1B0E" w:rsidRPr="004E1B0E" w:rsidRDefault="004E1B0E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</w:p>
    <w:p w14:paraId="62706A6B" w14:textId="3FC328FB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4666C6">
        <w:rPr>
          <w:rFonts w:ascii="Verdana" w:hAnsi="Verdana" w:cs="Calibri"/>
          <w:b/>
          <w:color w:val="002060"/>
          <w:sz w:val="20"/>
          <w:lang w:val="en-GB"/>
        </w:rPr>
        <w:t>I</w:t>
      </w: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6DE8BE6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bookmarkStart w:id="2" w:name="_GoBack"/>
            <w:bookmarkEnd w:id="2"/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D353468" w:rsidR="00E01AAA" w:rsidRPr="00AD66BB" w:rsidRDefault="00E23BD8" w:rsidP="00E23BD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i/>
              <w:noProof/>
            </w:rPr>
            <w:drawing>
              <wp:inline distT="0" distB="0" distL="0" distR="0" wp14:anchorId="1D2846F6" wp14:editId="2D37024B">
                <wp:extent cx="2266950" cy="476250"/>
                <wp:effectExtent l="0" t="0" r="0" b="0"/>
                <wp:docPr id="3" name="Obraz 3" descr="EN Co-Funded by the EU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 Co-Funded by the EU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1B83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0B71"/>
    <w:rsid w:val="002E1B5D"/>
    <w:rsid w:val="002E2055"/>
    <w:rsid w:val="002E2FBF"/>
    <w:rsid w:val="002E402B"/>
    <w:rsid w:val="002E4CAD"/>
    <w:rsid w:val="002E6831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241E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6C6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1B0E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03A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1C0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E1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36A6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BD8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4666C6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629bfb1-093d-45de-a2ee-6b50830a3fb9"/>
    <ds:schemaRef ds:uri="098161b8-b40f-494c-8b12-be550b2d91c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BAC7D08-04DC-48FA-8F28-FFCDEF64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25</TotalTime>
  <Pages>4</Pages>
  <Words>511</Words>
  <Characters>3263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3767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Małgorzata Grudzińska (kania)</cp:lastModifiedBy>
  <cp:revision>6</cp:revision>
  <cp:lastPrinted>2013-11-06T08:46:00Z</cp:lastPrinted>
  <dcterms:created xsi:type="dcterms:W3CDTF">2025-06-26T11:20:00Z</dcterms:created>
  <dcterms:modified xsi:type="dcterms:W3CDTF">2025-06-26T11:45:00Z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