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08B0E" w14:textId="1B7D10CE" w:rsidR="007E7916" w:rsidRDefault="00CD4A34" w:rsidP="00CD4A34">
      <w:pPr>
        <w:pStyle w:val="Bezodstpw"/>
        <w:jc w:val="right"/>
        <w:rPr>
          <w:lang w:val="en-US"/>
        </w:rPr>
      </w:pPr>
      <w:r w:rsidRPr="00CD4A34">
        <w:rPr>
          <w:lang w:val="en-US"/>
        </w:rPr>
        <w:t>Annex No. 1 to Order N</w:t>
      </w:r>
      <w:r>
        <w:rPr>
          <w:lang w:val="en-US"/>
        </w:rPr>
        <w:t xml:space="preserve">o. 9 </w:t>
      </w:r>
    </w:p>
    <w:p w14:paraId="4C13234D" w14:textId="5FB6B26A" w:rsidR="00CD4A34" w:rsidRPr="00CD4A34" w:rsidRDefault="00CD4A34" w:rsidP="00CD4A34">
      <w:pPr>
        <w:pStyle w:val="Bezodstpw"/>
        <w:jc w:val="right"/>
        <w:rPr>
          <w:lang w:val="en-US"/>
        </w:rPr>
      </w:pPr>
      <w:r>
        <w:rPr>
          <w:lang w:val="en-US"/>
        </w:rPr>
        <w:t>of the NCU Rector of 16 January 2024</w:t>
      </w:r>
    </w:p>
    <w:p w14:paraId="32D23BF9" w14:textId="77777777" w:rsidR="00CD4A34" w:rsidRPr="00CD4A34" w:rsidRDefault="00CD4A34" w:rsidP="00CD4A34">
      <w:pPr>
        <w:pStyle w:val="Bezodstpw"/>
        <w:jc w:val="right"/>
        <w:rPr>
          <w:lang w:val="en-US"/>
        </w:rPr>
      </w:pPr>
    </w:p>
    <w:p w14:paraId="0C38F7CF" w14:textId="77777777" w:rsidR="00CD4A34" w:rsidRDefault="00CD4A34">
      <w:pPr>
        <w:rPr>
          <w:lang w:val="en-US"/>
        </w:rPr>
      </w:pPr>
    </w:p>
    <w:p w14:paraId="31C3A40A" w14:textId="3016B527" w:rsidR="00CD4A34" w:rsidRPr="00CD4A34" w:rsidRDefault="00CD4A34" w:rsidP="00CD4A34">
      <w:pPr>
        <w:jc w:val="center"/>
        <w:rPr>
          <w:b/>
          <w:bCs/>
          <w:lang w:val="en-US"/>
        </w:rPr>
      </w:pPr>
      <w:r w:rsidRPr="00CD4A34">
        <w:rPr>
          <w:b/>
          <w:bCs/>
          <w:lang w:val="en-US"/>
        </w:rPr>
        <w:t>AGREEMENT</w:t>
      </w:r>
    </w:p>
    <w:p w14:paraId="5D146245" w14:textId="77777777" w:rsidR="00CD4A34" w:rsidRPr="00CD4A34" w:rsidRDefault="00CD4A34" w:rsidP="00CD4A34">
      <w:pPr>
        <w:jc w:val="center"/>
        <w:rPr>
          <w:b/>
          <w:bCs/>
          <w:lang w:val="en-US"/>
        </w:rPr>
      </w:pPr>
      <w:r w:rsidRPr="00CD4A34">
        <w:rPr>
          <w:b/>
          <w:bCs/>
          <w:lang w:val="en-US"/>
        </w:rPr>
        <w:t>on the use of a private car for official purposes – for business travel (out-of-town trips)</w:t>
      </w:r>
    </w:p>
    <w:p w14:paraId="720ADD43" w14:textId="77777777" w:rsidR="00CD4A34" w:rsidRPr="00CD4A34" w:rsidRDefault="00CD4A34" w:rsidP="00CD4A34">
      <w:pPr>
        <w:rPr>
          <w:lang w:val="en-US"/>
        </w:rPr>
      </w:pPr>
    </w:p>
    <w:p w14:paraId="25D73845" w14:textId="57EE5C7E" w:rsidR="00CD4A34" w:rsidRPr="00CD4A34" w:rsidRDefault="00CD4A34" w:rsidP="00CD4A34">
      <w:pPr>
        <w:rPr>
          <w:lang w:val="en-US"/>
        </w:rPr>
      </w:pPr>
      <w:r w:rsidRPr="00CD4A34">
        <w:rPr>
          <w:lang w:val="en-US"/>
        </w:rPr>
        <w:t xml:space="preserve">concluded on ____________ in </w:t>
      </w:r>
      <w:proofErr w:type="spellStart"/>
      <w:r w:rsidRPr="00CD4A34">
        <w:rPr>
          <w:lang w:val="en-US"/>
        </w:rPr>
        <w:t>Toruń</w:t>
      </w:r>
      <w:proofErr w:type="spellEnd"/>
      <w:r w:rsidRPr="00CD4A34">
        <w:rPr>
          <w:lang w:val="en-US"/>
        </w:rPr>
        <w:t xml:space="preserve">, between </w:t>
      </w:r>
      <w:r>
        <w:rPr>
          <w:lang w:val="en-US"/>
        </w:rPr>
        <w:t xml:space="preserve">the </w:t>
      </w:r>
      <w:r w:rsidRPr="00CD4A34">
        <w:rPr>
          <w:lang w:val="en-US"/>
        </w:rPr>
        <w:t xml:space="preserve">Nicolaus Copernicus University in </w:t>
      </w:r>
      <w:proofErr w:type="spellStart"/>
      <w:r w:rsidRPr="00CD4A34">
        <w:rPr>
          <w:lang w:val="en-US"/>
        </w:rPr>
        <w:t>Toruń</w:t>
      </w:r>
      <w:proofErr w:type="spellEnd"/>
      <w:r w:rsidRPr="00CD4A34">
        <w:rPr>
          <w:lang w:val="en-US"/>
        </w:rPr>
        <w:t xml:space="preserve">, Gagarina 11, 87-100 </w:t>
      </w:r>
      <w:proofErr w:type="spellStart"/>
      <w:r w:rsidRPr="00CD4A34">
        <w:rPr>
          <w:lang w:val="en-US"/>
        </w:rPr>
        <w:t>Toruń</w:t>
      </w:r>
      <w:proofErr w:type="spellEnd"/>
      <w:r w:rsidRPr="00CD4A34">
        <w:rPr>
          <w:lang w:val="en-US"/>
        </w:rPr>
        <w:t xml:space="preserve">, </w:t>
      </w:r>
      <w:r>
        <w:rPr>
          <w:lang w:val="en-US"/>
        </w:rPr>
        <w:t>Tax Identification Number (NIP)</w:t>
      </w:r>
      <w:r w:rsidRPr="00CD4A34">
        <w:rPr>
          <w:lang w:val="en-US"/>
        </w:rPr>
        <w:t xml:space="preserve">: PL 879-017-72-91, </w:t>
      </w:r>
      <w:r>
        <w:rPr>
          <w:lang w:val="en-US"/>
        </w:rPr>
        <w:t>National Business Registry Number (</w:t>
      </w:r>
      <w:r w:rsidRPr="00CD4A34">
        <w:rPr>
          <w:lang w:val="en-US"/>
        </w:rPr>
        <w:t>REGON</w:t>
      </w:r>
      <w:r>
        <w:rPr>
          <w:lang w:val="en-US"/>
        </w:rPr>
        <w:t>)</w:t>
      </w:r>
      <w:r w:rsidRPr="00CD4A34">
        <w:rPr>
          <w:lang w:val="en-US"/>
        </w:rPr>
        <w:t>: 000001324, represented by:</w:t>
      </w:r>
    </w:p>
    <w:p w14:paraId="4C967C51" w14:textId="6E5F3BC4" w:rsidR="00CD4A34" w:rsidRPr="00CD4A34" w:rsidRDefault="00CD4A34" w:rsidP="00CD4A34">
      <w:pPr>
        <w:rPr>
          <w:lang w:val="en-US"/>
        </w:rPr>
      </w:pPr>
      <w:r w:rsidRPr="00CD4A34">
        <w:rPr>
          <w:lang w:val="en-US"/>
        </w:rPr>
        <w:t>…………………………………………………………….</w:t>
      </w:r>
      <w:r>
        <w:rPr>
          <w:lang w:val="en-US"/>
        </w:rPr>
        <w:t>,</w:t>
      </w:r>
    </w:p>
    <w:p w14:paraId="442C13AE" w14:textId="77777777" w:rsidR="00CD4A34" w:rsidRPr="00CD4A34" w:rsidRDefault="00CD4A34" w:rsidP="00CD4A34">
      <w:pPr>
        <w:rPr>
          <w:lang w:val="en-US"/>
        </w:rPr>
      </w:pPr>
      <w:r w:rsidRPr="00CD4A34">
        <w:rPr>
          <w:lang w:val="en-US"/>
        </w:rPr>
        <w:t>hereinafter referred to as the "Employer,"</w:t>
      </w:r>
    </w:p>
    <w:p w14:paraId="69FBD565" w14:textId="77777777" w:rsidR="00CD4A34" w:rsidRPr="00CD4A34" w:rsidRDefault="00CD4A34" w:rsidP="00CD4A34">
      <w:pPr>
        <w:rPr>
          <w:lang w:val="en-US"/>
        </w:rPr>
      </w:pPr>
    </w:p>
    <w:p w14:paraId="7D368610" w14:textId="77777777" w:rsidR="00CD4A34" w:rsidRPr="00CD4A34" w:rsidRDefault="00CD4A34" w:rsidP="00CD4A34">
      <w:pPr>
        <w:rPr>
          <w:lang w:val="en-US"/>
        </w:rPr>
      </w:pPr>
      <w:r w:rsidRPr="00CD4A34">
        <w:rPr>
          <w:lang w:val="en-US"/>
        </w:rPr>
        <w:t>and</w:t>
      </w:r>
    </w:p>
    <w:p w14:paraId="2FC2161D" w14:textId="77777777" w:rsidR="00CD4A34" w:rsidRPr="00CD4A34" w:rsidRDefault="00CD4A34" w:rsidP="00CD4A34">
      <w:pPr>
        <w:rPr>
          <w:lang w:val="en-US"/>
        </w:rPr>
      </w:pPr>
    </w:p>
    <w:p w14:paraId="43D72B94" w14:textId="6056D781" w:rsidR="00CD4A34" w:rsidRPr="00CD4A34" w:rsidRDefault="00CD4A34" w:rsidP="00CD4A34">
      <w:pPr>
        <w:rPr>
          <w:lang w:val="en-US"/>
        </w:rPr>
      </w:pPr>
      <w:r w:rsidRPr="00CD4A34">
        <w:rPr>
          <w:lang w:val="en-US"/>
        </w:rPr>
        <w:t xml:space="preserve">………………………………… residing </w:t>
      </w:r>
      <w:r>
        <w:rPr>
          <w:lang w:val="en-US"/>
        </w:rPr>
        <w:t xml:space="preserve">in </w:t>
      </w:r>
      <w:r w:rsidRPr="00CD4A34">
        <w:rPr>
          <w:lang w:val="en-US"/>
        </w:rPr>
        <w:t xml:space="preserve"> ………….. </w:t>
      </w:r>
      <w:r>
        <w:rPr>
          <w:lang w:val="en-US"/>
        </w:rPr>
        <w:t>at</w:t>
      </w:r>
      <w:r w:rsidRPr="00CD4A34">
        <w:rPr>
          <w:lang w:val="en-US"/>
        </w:rPr>
        <w:t xml:space="preserve"> ……………….……..,</w:t>
      </w:r>
    </w:p>
    <w:p w14:paraId="30AFACD3" w14:textId="77777777" w:rsidR="00CD4A34" w:rsidRPr="00CD4A34" w:rsidRDefault="00CD4A34" w:rsidP="00CD4A34">
      <w:pPr>
        <w:rPr>
          <w:lang w:val="en-US"/>
        </w:rPr>
      </w:pPr>
      <w:r w:rsidRPr="00CD4A34">
        <w:rPr>
          <w:lang w:val="en-US"/>
        </w:rPr>
        <w:t>hereinafter referred to as the "Employee,"</w:t>
      </w:r>
    </w:p>
    <w:p w14:paraId="0CFB8A19" w14:textId="5E85EF3F" w:rsidR="00CD4A34" w:rsidRPr="00CD4A34" w:rsidRDefault="00CD4A34" w:rsidP="00CD4A34">
      <w:pPr>
        <w:rPr>
          <w:lang w:val="en-US"/>
        </w:rPr>
      </w:pPr>
      <w:r w:rsidRPr="00CD4A34">
        <w:rPr>
          <w:lang w:val="en-US"/>
        </w:rPr>
        <w:t>collectively referred to as the "Parties."</w:t>
      </w:r>
    </w:p>
    <w:p w14:paraId="664852B5" w14:textId="441431F0" w:rsidR="00CD4A34" w:rsidRDefault="00CD4A34" w:rsidP="00CD4A34">
      <w:pPr>
        <w:jc w:val="center"/>
        <w:rPr>
          <w:noProof/>
        </w:rPr>
      </w:pPr>
      <w:r>
        <w:rPr>
          <w:noProof/>
        </w:rPr>
        <w:t>Article 1</w:t>
      </w:r>
    </w:p>
    <w:p w14:paraId="1DA396D3" w14:textId="77777777" w:rsidR="00CD4A34" w:rsidRPr="00CD4A34" w:rsidRDefault="00CD4A34" w:rsidP="00CD4A34">
      <w:pPr>
        <w:numPr>
          <w:ilvl w:val="0"/>
          <w:numId w:val="1"/>
        </w:numPr>
        <w:tabs>
          <w:tab w:val="clear" w:pos="720"/>
          <w:tab w:val="num" w:pos="360"/>
        </w:tabs>
        <w:ind w:left="360"/>
        <w:jc w:val="both"/>
        <w:rPr>
          <w:noProof/>
        </w:rPr>
      </w:pPr>
      <w:r w:rsidRPr="00CD4A34">
        <w:rPr>
          <w:noProof/>
        </w:rPr>
        <w:t>The Employee declares that:</w:t>
      </w:r>
    </w:p>
    <w:p w14:paraId="27DDEC01" w14:textId="1EA8E008" w:rsidR="00CD4A34" w:rsidRPr="00CD4A34" w:rsidRDefault="00CD4A34" w:rsidP="00CD4A34">
      <w:pPr>
        <w:numPr>
          <w:ilvl w:val="0"/>
          <w:numId w:val="3"/>
        </w:numPr>
        <w:jc w:val="both"/>
        <w:rPr>
          <w:noProof/>
          <w:lang w:val="en-US"/>
        </w:rPr>
      </w:pPr>
      <w:r w:rsidRPr="00CD4A34">
        <w:rPr>
          <w:noProof/>
          <w:lang w:val="en-US"/>
        </w:rPr>
        <w:t>they are the user of a passenger car within the meaning of the road traffic regulations, i.e., a vehicle designed to carry no more than 9 people including the driver and their luggage, make: ………….., registration number: ………….., with an engine displacement of ………….. cm³, hereinafter referred to as the "private car"</w:t>
      </w:r>
      <w:r>
        <w:rPr>
          <w:noProof/>
          <w:lang w:val="en-US"/>
        </w:rPr>
        <w:t>,</w:t>
      </w:r>
    </w:p>
    <w:p w14:paraId="07B3A38E" w14:textId="2B0135E8" w:rsidR="00CD4A34" w:rsidRPr="00CD4A34" w:rsidRDefault="00CD4A34" w:rsidP="00CD4A34">
      <w:pPr>
        <w:numPr>
          <w:ilvl w:val="0"/>
          <w:numId w:val="3"/>
        </w:numPr>
        <w:jc w:val="both"/>
        <w:rPr>
          <w:noProof/>
          <w:lang w:val="en-US"/>
        </w:rPr>
      </w:pPr>
      <w:r w:rsidRPr="00CD4A34">
        <w:rPr>
          <w:noProof/>
          <w:lang w:val="en-US"/>
        </w:rPr>
        <w:t xml:space="preserve">they possess the appropriate driving license required by universally applicable laws, in particular the provisions of the Act of </w:t>
      </w:r>
      <w:r>
        <w:rPr>
          <w:noProof/>
          <w:lang w:val="en-US"/>
        </w:rPr>
        <w:t xml:space="preserve">20 </w:t>
      </w:r>
      <w:r w:rsidRPr="00CD4A34">
        <w:rPr>
          <w:noProof/>
          <w:lang w:val="en-US"/>
        </w:rPr>
        <w:t xml:space="preserve">June 1997, Road Traffic Law, and the Act of </w:t>
      </w:r>
      <w:r>
        <w:rPr>
          <w:noProof/>
          <w:lang w:val="en-US"/>
        </w:rPr>
        <w:t xml:space="preserve">5 </w:t>
      </w:r>
      <w:r w:rsidRPr="00CD4A34">
        <w:rPr>
          <w:noProof/>
          <w:lang w:val="en-US"/>
        </w:rPr>
        <w:t>January 2011 on Drivers,</w:t>
      </w:r>
    </w:p>
    <w:p w14:paraId="1196331D" w14:textId="77777777" w:rsidR="00CD4A34" w:rsidRPr="00CD4A34" w:rsidRDefault="00CD4A34" w:rsidP="00CD4A34">
      <w:pPr>
        <w:numPr>
          <w:ilvl w:val="0"/>
          <w:numId w:val="3"/>
        </w:numPr>
        <w:jc w:val="both"/>
        <w:rPr>
          <w:noProof/>
          <w:lang w:val="en-US"/>
        </w:rPr>
      </w:pPr>
      <w:r w:rsidRPr="00CD4A34">
        <w:rPr>
          <w:noProof/>
          <w:lang w:val="en-US"/>
        </w:rPr>
        <w:t>they have valid medical examinations referred to in the Regulation of the Minister of Health dated August 29, 2019, on the medical examinations of persons applying for driving licenses and drivers,</w:t>
      </w:r>
    </w:p>
    <w:p w14:paraId="4A339FAC" w14:textId="1F9C097B" w:rsidR="00CD4A34" w:rsidRPr="00CD4A34" w:rsidRDefault="00CD4A34" w:rsidP="00CD4A34">
      <w:pPr>
        <w:numPr>
          <w:ilvl w:val="0"/>
          <w:numId w:val="3"/>
        </w:numPr>
        <w:jc w:val="both"/>
        <w:rPr>
          <w:noProof/>
          <w:lang w:val="en-US"/>
        </w:rPr>
      </w:pPr>
      <w:r w:rsidRPr="00CD4A34">
        <w:rPr>
          <w:noProof/>
          <w:lang w:val="en-US"/>
        </w:rPr>
        <w:t xml:space="preserve">they have valid medical examinations referred to in the provisions of the Act of June 26, 1974, Labor Code (Journal of Laws of 2020, item 1320, as amended), conducted according to the Regulation of the Minister of Health and Social Welfare on the conduct of medical examinations of employees, the scope of preventive health care for employees, and medical certificates issued for purposes specified in the Labor Code of </w:t>
      </w:r>
      <w:r>
        <w:rPr>
          <w:noProof/>
          <w:lang w:val="en-US"/>
        </w:rPr>
        <w:t xml:space="preserve">30 </w:t>
      </w:r>
      <w:r w:rsidRPr="00CD4A34">
        <w:rPr>
          <w:noProof/>
          <w:lang w:val="en-US"/>
        </w:rPr>
        <w:t>May 1996,</w:t>
      </w:r>
    </w:p>
    <w:p w14:paraId="398175E8" w14:textId="5209055F" w:rsidR="00CD4A34" w:rsidRPr="00CD4A34" w:rsidRDefault="00CD4A34" w:rsidP="00CD4A34">
      <w:pPr>
        <w:numPr>
          <w:ilvl w:val="0"/>
          <w:numId w:val="3"/>
        </w:numPr>
        <w:jc w:val="both"/>
        <w:rPr>
          <w:noProof/>
          <w:lang w:val="en-US"/>
        </w:rPr>
      </w:pPr>
      <w:r w:rsidRPr="00CD4A34">
        <w:rPr>
          <w:noProof/>
          <w:lang w:val="en-US"/>
        </w:rPr>
        <w:t xml:space="preserve">during the term of this </w:t>
      </w:r>
      <w:r>
        <w:rPr>
          <w:noProof/>
          <w:lang w:val="en-US"/>
        </w:rPr>
        <w:t>A</w:t>
      </w:r>
      <w:r w:rsidRPr="00CD4A34">
        <w:rPr>
          <w:noProof/>
          <w:lang w:val="en-US"/>
        </w:rPr>
        <w:t>greement, they will use the aforementioned private car for official purposes.</w:t>
      </w:r>
    </w:p>
    <w:p w14:paraId="369518C1" w14:textId="77777777" w:rsidR="00CD4A34" w:rsidRPr="00CD4A34" w:rsidRDefault="00CD4A34" w:rsidP="00CD4A34">
      <w:pPr>
        <w:numPr>
          <w:ilvl w:val="0"/>
          <w:numId w:val="1"/>
        </w:numPr>
        <w:tabs>
          <w:tab w:val="clear" w:pos="720"/>
          <w:tab w:val="num" w:pos="360"/>
        </w:tabs>
        <w:ind w:left="360"/>
        <w:jc w:val="both"/>
        <w:rPr>
          <w:noProof/>
          <w:lang w:val="en-US"/>
        </w:rPr>
      </w:pPr>
      <w:r w:rsidRPr="00CD4A34">
        <w:rPr>
          <w:noProof/>
          <w:lang w:val="en-US"/>
        </w:rPr>
        <w:lastRenderedPageBreak/>
        <w:t>The requirement for using the private car for official purposes is its technical efficiency confirmed by a current technical inspection of the vehicle and possession of valid mandatory third-party liability insurance.</w:t>
      </w:r>
    </w:p>
    <w:p w14:paraId="10E364EE" w14:textId="77777777" w:rsidR="00CD4A34" w:rsidRPr="00CD4A34" w:rsidRDefault="00CD4A34" w:rsidP="00CD4A34">
      <w:pPr>
        <w:numPr>
          <w:ilvl w:val="0"/>
          <w:numId w:val="1"/>
        </w:numPr>
        <w:tabs>
          <w:tab w:val="clear" w:pos="720"/>
          <w:tab w:val="num" w:pos="360"/>
        </w:tabs>
        <w:ind w:left="360"/>
        <w:jc w:val="both"/>
        <w:rPr>
          <w:noProof/>
          <w:lang w:val="en-US"/>
        </w:rPr>
      </w:pPr>
      <w:r w:rsidRPr="00CD4A34">
        <w:rPr>
          <w:noProof/>
          <w:lang w:val="en-US"/>
        </w:rPr>
        <w:t>The Employee agrees to promptly notify the Employer of any circumstances that have or may have an impact on the fulfillment of this agreement, in particular about circumstances affecting the content of any of the statements made in paragraph 1.</w:t>
      </w:r>
    </w:p>
    <w:p w14:paraId="31E7E5EB" w14:textId="77777777" w:rsidR="00CD4A34" w:rsidRDefault="00CD4A34" w:rsidP="00CD4A34">
      <w:pPr>
        <w:jc w:val="both"/>
        <w:rPr>
          <w:noProof/>
          <w:lang w:val="en-US"/>
        </w:rPr>
      </w:pPr>
    </w:p>
    <w:p w14:paraId="19363D9E" w14:textId="3A188775" w:rsidR="00CD4A34" w:rsidRDefault="00CD4A34" w:rsidP="00CD4A34">
      <w:pPr>
        <w:jc w:val="center"/>
        <w:rPr>
          <w:noProof/>
        </w:rPr>
      </w:pPr>
      <w:r>
        <w:rPr>
          <w:noProof/>
        </w:rPr>
        <w:t xml:space="preserve">Article </w:t>
      </w:r>
      <w:r>
        <w:rPr>
          <w:noProof/>
        </w:rPr>
        <w:t>2</w:t>
      </w:r>
    </w:p>
    <w:p w14:paraId="3E7FB331" w14:textId="7F5D9D44" w:rsidR="00E506D3" w:rsidRPr="00E506D3" w:rsidRDefault="00E506D3" w:rsidP="00E506D3">
      <w:pPr>
        <w:numPr>
          <w:ilvl w:val="0"/>
          <w:numId w:val="4"/>
        </w:numPr>
        <w:jc w:val="both"/>
        <w:rPr>
          <w:noProof/>
          <w:lang w:val="en-US"/>
        </w:rPr>
      </w:pPr>
      <w:r w:rsidRPr="00E506D3">
        <w:rPr>
          <w:noProof/>
          <w:lang w:val="en-US"/>
        </w:rPr>
        <w:t>The Employer agrees to the Employee's use of the private car for official purposes, for out-of-town trips, during the period of ……………….., for a distance of ……..…. kilometers, on the route ………………………………….. for the purpose of: …………………………………..………..…………….. .</w:t>
      </w:r>
    </w:p>
    <w:p w14:paraId="6857D1E2" w14:textId="298A3B4B" w:rsidR="00E506D3" w:rsidRDefault="00E506D3" w:rsidP="00E506D3">
      <w:pPr>
        <w:numPr>
          <w:ilvl w:val="0"/>
          <w:numId w:val="4"/>
        </w:numPr>
        <w:jc w:val="both"/>
        <w:rPr>
          <w:noProof/>
          <w:lang w:val="en-US"/>
        </w:rPr>
      </w:pPr>
      <w:r w:rsidRPr="00E506D3">
        <w:rPr>
          <w:noProof/>
          <w:lang w:val="en-US"/>
        </w:rPr>
        <w:t xml:space="preserve">The Employer agrees to reimburse the costs incurred by the Employee for the use of the private car for official purposes for out-of-town trips, up to the amount resulting from the number of kilometers indicated in the vehicle mileage record kept by the Employee according to the template specified in </w:t>
      </w:r>
      <w:r>
        <w:rPr>
          <w:noProof/>
          <w:lang w:val="en-US"/>
        </w:rPr>
        <w:t>Annex</w:t>
      </w:r>
      <w:r w:rsidRPr="00E506D3">
        <w:rPr>
          <w:noProof/>
          <w:lang w:val="en-US"/>
        </w:rPr>
        <w:t xml:space="preserve"> No. 2 to Order No. 226 of the </w:t>
      </w:r>
      <w:r>
        <w:rPr>
          <w:noProof/>
          <w:lang w:val="en-US"/>
        </w:rPr>
        <w:t xml:space="preserve">NCU </w:t>
      </w:r>
      <w:r w:rsidRPr="00E506D3">
        <w:rPr>
          <w:noProof/>
          <w:lang w:val="en-US"/>
        </w:rPr>
        <w:t xml:space="preserve">Rector of </w:t>
      </w:r>
      <w:r>
        <w:rPr>
          <w:noProof/>
          <w:lang w:val="en-US"/>
        </w:rPr>
        <w:t>16</w:t>
      </w:r>
      <w:r w:rsidRPr="00E506D3">
        <w:rPr>
          <w:noProof/>
          <w:lang w:val="en-US"/>
        </w:rPr>
        <w:t xml:space="preserve"> November  2021, but not exceeding the number of kilometers specified in </w:t>
      </w:r>
      <w:r>
        <w:rPr>
          <w:noProof/>
          <w:lang w:val="en-US"/>
        </w:rPr>
        <w:t>art. 2.</w:t>
      </w:r>
      <w:r w:rsidRPr="00E506D3">
        <w:rPr>
          <w:noProof/>
          <w:lang w:val="en-US"/>
        </w:rPr>
        <w:t>1, at the rate of … per kilometer driven.</w:t>
      </w:r>
    </w:p>
    <w:p w14:paraId="18D6D4F1" w14:textId="4863D40A" w:rsidR="00E506D3" w:rsidRDefault="00E506D3" w:rsidP="00E506D3">
      <w:pPr>
        <w:jc w:val="center"/>
        <w:rPr>
          <w:noProof/>
        </w:rPr>
      </w:pPr>
      <w:r>
        <w:rPr>
          <w:noProof/>
        </w:rPr>
        <w:t xml:space="preserve">Article </w:t>
      </w:r>
      <w:r>
        <w:rPr>
          <w:noProof/>
        </w:rPr>
        <w:t>3</w:t>
      </w:r>
    </w:p>
    <w:p w14:paraId="20E05843" w14:textId="17BD27A3" w:rsidR="00E506D3" w:rsidRPr="00E506D3" w:rsidRDefault="00E506D3" w:rsidP="00E506D3">
      <w:pPr>
        <w:pStyle w:val="Akapitzlist"/>
        <w:numPr>
          <w:ilvl w:val="0"/>
          <w:numId w:val="5"/>
        </w:numPr>
        <w:jc w:val="both"/>
        <w:rPr>
          <w:noProof/>
          <w:lang w:val="en-US"/>
        </w:rPr>
      </w:pPr>
      <w:r w:rsidRPr="00E506D3">
        <w:rPr>
          <w:noProof/>
          <w:lang w:val="en-US"/>
        </w:rPr>
        <w:t xml:space="preserve">The Employer agrees to reimburse the costs mentioned in </w:t>
      </w:r>
      <w:r>
        <w:rPr>
          <w:noProof/>
          <w:lang w:val="en-US"/>
        </w:rPr>
        <w:t>art.</w:t>
      </w:r>
      <w:r w:rsidRPr="00E506D3">
        <w:rPr>
          <w:noProof/>
          <w:lang w:val="en-US"/>
        </w:rPr>
        <w:t xml:space="preserve"> 2 above, within 30 days from the date the Employee presents the business trip order (</w:t>
      </w:r>
      <w:r>
        <w:rPr>
          <w:noProof/>
          <w:lang w:val="en-US"/>
        </w:rPr>
        <w:t>assignment</w:t>
      </w:r>
      <w:r w:rsidRPr="00E506D3">
        <w:rPr>
          <w:noProof/>
          <w:lang w:val="en-US"/>
        </w:rPr>
        <w:t xml:space="preserve">) along with the settlement of costs incurred for using the private car for official purposes, prepared according to the template specified in the </w:t>
      </w:r>
      <w:r>
        <w:rPr>
          <w:noProof/>
          <w:lang w:val="en-US"/>
        </w:rPr>
        <w:t>Annex</w:t>
      </w:r>
      <w:r w:rsidRPr="00E506D3">
        <w:rPr>
          <w:noProof/>
          <w:lang w:val="en-US"/>
        </w:rPr>
        <w:t xml:space="preserve"> </w:t>
      </w:r>
      <w:r>
        <w:rPr>
          <w:noProof/>
          <w:lang w:val="en-US"/>
        </w:rPr>
        <w:t>referred to</w:t>
      </w:r>
      <w:r w:rsidRPr="00E506D3">
        <w:rPr>
          <w:noProof/>
          <w:lang w:val="en-US"/>
        </w:rPr>
        <w:t xml:space="preserve"> in </w:t>
      </w:r>
      <w:r>
        <w:rPr>
          <w:noProof/>
          <w:lang w:val="en-US"/>
        </w:rPr>
        <w:t>art.</w:t>
      </w:r>
      <w:r w:rsidRPr="00E506D3">
        <w:rPr>
          <w:noProof/>
          <w:lang w:val="en-US"/>
        </w:rPr>
        <w:t xml:space="preserve"> 2</w:t>
      </w:r>
      <w:r>
        <w:rPr>
          <w:noProof/>
          <w:lang w:val="en-US"/>
        </w:rPr>
        <w:t>.</w:t>
      </w:r>
      <w:r w:rsidRPr="00E506D3">
        <w:rPr>
          <w:noProof/>
          <w:lang w:val="en-US"/>
        </w:rPr>
        <w:t>2.</w:t>
      </w:r>
    </w:p>
    <w:p w14:paraId="59A6B8E3" w14:textId="5F565778" w:rsidR="00E506D3" w:rsidRPr="00E506D3" w:rsidRDefault="00E506D3" w:rsidP="00E506D3">
      <w:pPr>
        <w:pStyle w:val="Akapitzlist"/>
        <w:numPr>
          <w:ilvl w:val="0"/>
          <w:numId w:val="5"/>
        </w:numPr>
        <w:jc w:val="both"/>
        <w:rPr>
          <w:noProof/>
          <w:lang w:val="en-US"/>
        </w:rPr>
      </w:pPr>
      <w:r w:rsidRPr="00E506D3">
        <w:rPr>
          <w:noProof/>
          <w:lang w:val="en-US"/>
        </w:rPr>
        <w:t xml:space="preserve">The reimbursement of costs </w:t>
      </w:r>
      <w:r>
        <w:rPr>
          <w:noProof/>
          <w:lang w:val="en-US"/>
        </w:rPr>
        <w:t>referred to</w:t>
      </w:r>
      <w:r w:rsidRPr="00E506D3">
        <w:rPr>
          <w:noProof/>
          <w:lang w:val="en-US"/>
        </w:rPr>
        <w:t xml:space="preserve"> </w:t>
      </w:r>
      <w:r>
        <w:rPr>
          <w:noProof/>
          <w:lang w:val="en-US"/>
        </w:rPr>
        <w:t>art.</w:t>
      </w:r>
      <w:r w:rsidRPr="00E506D3">
        <w:rPr>
          <w:noProof/>
          <w:lang w:val="en-US"/>
        </w:rPr>
        <w:t xml:space="preserve"> 2 above constitutes the total compensation owed to the Employee for the use of the private car for official purposes.</w:t>
      </w:r>
    </w:p>
    <w:p w14:paraId="48BE021E" w14:textId="17B58E29" w:rsidR="00E506D3" w:rsidRPr="00E506D3" w:rsidRDefault="00E506D3" w:rsidP="00E506D3">
      <w:pPr>
        <w:pStyle w:val="Akapitzlist"/>
        <w:numPr>
          <w:ilvl w:val="0"/>
          <w:numId w:val="5"/>
        </w:numPr>
        <w:jc w:val="both"/>
        <w:rPr>
          <w:noProof/>
          <w:lang w:val="en-US"/>
        </w:rPr>
      </w:pPr>
      <w:r w:rsidRPr="00E506D3">
        <w:rPr>
          <w:noProof/>
          <w:lang w:val="en-US"/>
        </w:rPr>
        <w:t>The Employer shall not be liable for damages resulting from the use of the private car or for loss, destruction, or damage to the private car.</w:t>
      </w:r>
    </w:p>
    <w:p w14:paraId="533D0228" w14:textId="5351EA9E" w:rsidR="00E506D3" w:rsidRDefault="00E506D3" w:rsidP="00E506D3">
      <w:pPr>
        <w:jc w:val="center"/>
        <w:rPr>
          <w:noProof/>
        </w:rPr>
      </w:pPr>
      <w:r>
        <w:rPr>
          <w:noProof/>
        </w:rPr>
        <w:t xml:space="preserve">Article </w:t>
      </w:r>
      <w:r>
        <w:rPr>
          <w:noProof/>
        </w:rPr>
        <w:t>4</w:t>
      </w:r>
    </w:p>
    <w:p w14:paraId="7C18FB2F" w14:textId="3DD9E75F" w:rsidR="00E506D3" w:rsidRPr="00E506D3" w:rsidRDefault="00E506D3" w:rsidP="00E506D3">
      <w:pPr>
        <w:numPr>
          <w:ilvl w:val="0"/>
          <w:numId w:val="7"/>
        </w:numPr>
        <w:jc w:val="both"/>
        <w:rPr>
          <w:noProof/>
          <w:lang w:val="en-US"/>
        </w:rPr>
      </w:pPr>
      <w:r w:rsidRPr="00E506D3">
        <w:rPr>
          <w:noProof/>
          <w:lang w:val="en-US"/>
        </w:rPr>
        <w:t xml:space="preserve">The </w:t>
      </w:r>
      <w:r w:rsidR="00E76149">
        <w:rPr>
          <w:noProof/>
          <w:lang w:val="en-US"/>
        </w:rPr>
        <w:t>A</w:t>
      </w:r>
      <w:r w:rsidRPr="00E506D3">
        <w:rPr>
          <w:noProof/>
          <w:lang w:val="en-US"/>
        </w:rPr>
        <w:t>greement shall be terminated in the event of:</w:t>
      </w:r>
    </w:p>
    <w:p w14:paraId="65693CAC" w14:textId="5ED306C8" w:rsidR="00E506D3" w:rsidRPr="00E506D3" w:rsidRDefault="00E506D3" w:rsidP="00E506D3">
      <w:pPr>
        <w:numPr>
          <w:ilvl w:val="1"/>
          <w:numId w:val="7"/>
        </w:numPr>
        <w:jc w:val="both"/>
        <w:rPr>
          <w:noProof/>
          <w:lang w:val="en-US"/>
        </w:rPr>
      </w:pPr>
      <w:r w:rsidRPr="00E506D3">
        <w:rPr>
          <w:noProof/>
          <w:lang w:val="en-US"/>
        </w:rPr>
        <w:t xml:space="preserve">the Employee losing the appropriate driving license as </w:t>
      </w:r>
      <w:r w:rsidR="00E76149">
        <w:rPr>
          <w:noProof/>
          <w:lang w:val="en-US"/>
        </w:rPr>
        <w:t>referred to</w:t>
      </w:r>
      <w:r w:rsidRPr="00E506D3">
        <w:rPr>
          <w:noProof/>
          <w:lang w:val="en-US"/>
        </w:rPr>
        <w:t xml:space="preserve"> in </w:t>
      </w:r>
      <w:r w:rsidR="00E76149">
        <w:rPr>
          <w:noProof/>
          <w:lang w:val="en-US"/>
        </w:rPr>
        <w:t>art.</w:t>
      </w:r>
      <w:r w:rsidRPr="00E506D3">
        <w:rPr>
          <w:noProof/>
          <w:lang w:val="en-US"/>
        </w:rPr>
        <w:t xml:space="preserve"> 1</w:t>
      </w:r>
      <w:r w:rsidR="00E76149">
        <w:rPr>
          <w:noProof/>
          <w:lang w:val="en-US"/>
        </w:rPr>
        <w:t>.1.2</w:t>
      </w:r>
      <w:r w:rsidRPr="00E506D3">
        <w:rPr>
          <w:noProof/>
          <w:lang w:val="en-US"/>
        </w:rPr>
        <w:t xml:space="preserve"> above,</w:t>
      </w:r>
    </w:p>
    <w:p w14:paraId="11498368" w14:textId="1B22817B" w:rsidR="00E506D3" w:rsidRPr="00E506D3" w:rsidRDefault="00E506D3" w:rsidP="00E506D3">
      <w:pPr>
        <w:numPr>
          <w:ilvl w:val="1"/>
          <w:numId w:val="7"/>
        </w:numPr>
        <w:jc w:val="both"/>
        <w:rPr>
          <w:noProof/>
          <w:lang w:val="en-US"/>
        </w:rPr>
      </w:pPr>
      <w:r w:rsidRPr="00E506D3">
        <w:rPr>
          <w:noProof/>
          <w:lang w:val="en-US"/>
        </w:rPr>
        <w:t xml:space="preserve">the absence of current medical examinations </w:t>
      </w:r>
      <w:r w:rsidR="00E76149">
        <w:rPr>
          <w:noProof/>
          <w:lang w:val="en-US"/>
        </w:rPr>
        <w:t>referred to</w:t>
      </w:r>
      <w:r w:rsidRPr="00E506D3">
        <w:rPr>
          <w:noProof/>
          <w:lang w:val="en-US"/>
        </w:rPr>
        <w:t xml:space="preserve"> in </w:t>
      </w:r>
      <w:r w:rsidR="00E76149">
        <w:rPr>
          <w:noProof/>
          <w:lang w:val="en-US"/>
        </w:rPr>
        <w:t>art.</w:t>
      </w:r>
      <w:r w:rsidRPr="00E506D3">
        <w:rPr>
          <w:noProof/>
          <w:lang w:val="en-US"/>
        </w:rPr>
        <w:t xml:space="preserve"> 1</w:t>
      </w:r>
      <w:r w:rsidR="00E76149">
        <w:rPr>
          <w:noProof/>
          <w:lang w:val="en-US"/>
        </w:rPr>
        <w:t>.</w:t>
      </w:r>
      <w:r w:rsidRPr="00E506D3">
        <w:rPr>
          <w:noProof/>
          <w:lang w:val="en-US"/>
        </w:rPr>
        <w:t>1</w:t>
      </w:r>
      <w:r w:rsidR="00E76149">
        <w:rPr>
          <w:noProof/>
          <w:lang w:val="en-US"/>
        </w:rPr>
        <w:t>.</w:t>
      </w:r>
      <w:r w:rsidRPr="00E506D3">
        <w:rPr>
          <w:noProof/>
          <w:lang w:val="en-US"/>
        </w:rPr>
        <w:t>3,</w:t>
      </w:r>
    </w:p>
    <w:p w14:paraId="4C42D5FE" w14:textId="201D6FC7" w:rsidR="00E506D3" w:rsidRPr="00E506D3" w:rsidRDefault="00E506D3" w:rsidP="00E506D3">
      <w:pPr>
        <w:numPr>
          <w:ilvl w:val="1"/>
          <w:numId w:val="7"/>
        </w:numPr>
        <w:jc w:val="both"/>
        <w:rPr>
          <w:noProof/>
          <w:lang w:val="en-US"/>
        </w:rPr>
      </w:pPr>
      <w:r w:rsidRPr="00E506D3">
        <w:rPr>
          <w:noProof/>
          <w:lang w:val="en-US"/>
        </w:rPr>
        <w:t xml:space="preserve">the absence of current medical examinations </w:t>
      </w:r>
      <w:r w:rsidR="00E76149">
        <w:rPr>
          <w:noProof/>
          <w:lang w:val="en-US"/>
        </w:rPr>
        <w:t>referred to</w:t>
      </w:r>
      <w:r w:rsidRPr="00E506D3">
        <w:rPr>
          <w:noProof/>
          <w:lang w:val="en-US"/>
        </w:rPr>
        <w:t xml:space="preserve"> in </w:t>
      </w:r>
      <w:r w:rsidR="00E76149">
        <w:rPr>
          <w:noProof/>
          <w:lang w:val="en-US"/>
        </w:rPr>
        <w:t>art.</w:t>
      </w:r>
      <w:r w:rsidRPr="00E506D3">
        <w:rPr>
          <w:noProof/>
          <w:lang w:val="en-US"/>
        </w:rPr>
        <w:t xml:space="preserve"> 1</w:t>
      </w:r>
      <w:r w:rsidR="00E76149">
        <w:rPr>
          <w:noProof/>
          <w:lang w:val="en-US"/>
        </w:rPr>
        <w:t>.</w:t>
      </w:r>
      <w:r w:rsidRPr="00E506D3">
        <w:rPr>
          <w:noProof/>
          <w:lang w:val="en-US"/>
        </w:rPr>
        <w:t>1</w:t>
      </w:r>
      <w:r w:rsidR="00E76149">
        <w:rPr>
          <w:noProof/>
          <w:lang w:val="en-US"/>
        </w:rPr>
        <w:t>.</w:t>
      </w:r>
      <w:r w:rsidRPr="00E506D3">
        <w:rPr>
          <w:noProof/>
          <w:lang w:val="en-US"/>
        </w:rPr>
        <w:t>4,</w:t>
      </w:r>
    </w:p>
    <w:p w14:paraId="3B18475E" w14:textId="77777777" w:rsidR="00E506D3" w:rsidRPr="00E506D3" w:rsidRDefault="00E506D3" w:rsidP="00E506D3">
      <w:pPr>
        <w:numPr>
          <w:ilvl w:val="1"/>
          <w:numId w:val="7"/>
        </w:numPr>
        <w:jc w:val="both"/>
        <w:rPr>
          <w:noProof/>
          <w:lang w:val="en-US"/>
        </w:rPr>
      </w:pPr>
      <w:r w:rsidRPr="00E506D3">
        <w:rPr>
          <w:noProof/>
          <w:lang w:val="en-US"/>
        </w:rPr>
        <w:t>the loss of the ability to use the private car.</w:t>
      </w:r>
    </w:p>
    <w:p w14:paraId="2D76AFAD" w14:textId="0C640F80" w:rsidR="00E506D3" w:rsidRPr="00E506D3" w:rsidRDefault="00E506D3" w:rsidP="00E506D3">
      <w:pPr>
        <w:numPr>
          <w:ilvl w:val="0"/>
          <w:numId w:val="7"/>
        </w:numPr>
        <w:jc w:val="both"/>
        <w:rPr>
          <w:noProof/>
          <w:lang w:val="en-US"/>
        </w:rPr>
      </w:pPr>
      <w:r w:rsidRPr="00E506D3">
        <w:rPr>
          <w:noProof/>
          <w:lang w:val="en-US"/>
        </w:rPr>
        <w:t xml:space="preserve">For valid reasons, the </w:t>
      </w:r>
      <w:r w:rsidR="00E76149">
        <w:rPr>
          <w:noProof/>
          <w:lang w:val="en-US"/>
        </w:rPr>
        <w:t>A</w:t>
      </w:r>
      <w:r w:rsidRPr="00E506D3">
        <w:rPr>
          <w:noProof/>
          <w:lang w:val="en-US"/>
        </w:rPr>
        <w:t>greement may be terminated by either party with a 3-day notice period.</w:t>
      </w:r>
    </w:p>
    <w:p w14:paraId="3A7FDBF1" w14:textId="53EC81EB" w:rsidR="00E76149" w:rsidRDefault="00E76149" w:rsidP="00E76149">
      <w:pPr>
        <w:jc w:val="center"/>
        <w:rPr>
          <w:noProof/>
        </w:rPr>
      </w:pPr>
      <w:r>
        <w:rPr>
          <w:noProof/>
        </w:rPr>
        <w:t xml:space="preserve">Article </w:t>
      </w:r>
      <w:r>
        <w:rPr>
          <w:noProof/>
        </w:rPr>
        <w:t>5</w:t>
      </w:r>
    </w:p>
    <w:p w14:paraId="54AB2A82" w14:textId="63CF99C5" w:rsidR="00E76149" w:rsidRPr="00E76149" w:rsidRDefault="00E76149" w:rsidP="00E76149">
      <w:pPr>
        <w:jc w:val="both"/>
        <w:rPr>
          <w:noProof/>
          <w:lang w:val="en-US"/>
        </w:rPr>
      </w:pPr>
      <w:r w:rsidRPr="00E76149">
        <w:rPr>
          <w:noProof/>
          <w:lang w:val="en-US"/>
        </w:rPr>
        <w:t xml:space="preserve">In matters not regulated by this </w:t>
      </w:r>
      <w:r>
        <w:rPr>
          <w:noProof/>
          <w:lang w:val="en-US"/>
        </w:rPr>
        <w:t>A</w:t>
      </w:r>
      <w:r w:rsidRPr="00E76149">
        <w:rPr>
          <w:noProof/>
          <w:lang w:val="en-US"/>
        </w:rPr>
        <w:t xml:space="preserve">greement, the provisions of the Act of </w:t>
      </w:r>
      <w:r>
        <w:rPr>
          <w:noProof/>
          <w:lang w:val="en-US"/>
        </w:rPr>
        <w:t xml:space="preserve">23 </w:t>
      </w:r>
      <w:r w:rsidRPr="00E76149">
        <w:rPr>
          <w:noProof/>
          <w:lang w:val="en-US"/>
        </w:rPr>
        <w:t>April  1964</w:t>
      </w:r>
      <w:r>
        <w:rPr>
          <w:noProof/>
          <w:lang w:val="en-US"/>
        </w:rPr>
        <w:t xml:space="preserve"> -</w:t>
      </w:r>
      <w:r w:rsidRPr="00E76149">
        <w:rPr>
          <w:noProof/>
          <w:lang w:val="en-US"/>
        </w:rPr>
        <w:t xml:space="preserve"> Civil Code, the Regulation of the Minister of Labor and Social Policy </w:t>
      </w:r>
      <w:r>
        <w:rPr>
          <w:noProof/>
          <w:lang w:val="en-US"/>
        </w:rPr>
        <w:t>of</w:t>
      </w:r>
      <w:r w:rsidRPr="00E76149">
        <w:rPr>
          <w:noProof/>
          <w:lang w:val="en-US"/>
        </w:rPr>
        <w:t xml:space="preserve"> </w:t>
      </w:r>
      <w:r>
        <w:rPr>
          <w:noProof/>
          <w:lang w:val="en-US"/>
        </w:rPr>
        <w:t xml:space="preserve">29 </w:t>
      </w:r>
      <w:r w:rsidRPr="00E76149">
        <w:rPr>
          <w:noProof/>
          <w:lang w:val="en-US"/>
        </w:rPr>
        <w:t xml:space="preserve">January  2013, on </w:t>
      </w:r>
      <w:r>
        <w:rPr>
          <w:noProof/>
          <w:lang w:val="en-US"/>
        </w:rPr>
        <w:t>E</w:t>
      </w:r>
      <w:r w:rsidRPr="00E76149">
        <w:rPr>
          <w:noProof/>
          <w:lang w:val="en-US"/>
        </w:rPr>
        <w:t xml:space="preserve">ntitlements </w:t>
      </w:r>
      <w:r>
        <w:rPr>
          <w:noProof/>
          <w:lang w:val="en-US"/>
        </w:rPr>
        <w:t>O</w:t>
      </w:r>
      <w:r w:rsidRPr="00E76149">
        <w:rPr>
          <w:noProof/>
          <w:lang w:val="en-US"/>
        </w:rPr>
        <w:t xml:space="preserve">wed to </w:t>
      </w:r>
      <w:r>
        <w:rPr>
          <w:noProof/>
          <w:lang w:val="en-US"/>
        </w:rPr>
        <w:t>E</w:t>
      </w:r>
      <w:r w:rsidRPr="00E76149">
        <w:rPr>
          <w:noProof/>
          <w:lang w:val="en-US"/>
        </w:rPr>
        <w:t xml:space="preserve">mployees </w:t>
      </w:r>
      <w:r>
        <w:rPr>
          <w:noProof/>
          <w:lang w:val="en-US"/>
        </w:rPr>
        <w:t>E</w:t>
      </w:r>
      <w:r w:rsidRPr="00E76149">
        <w:rPr>
          <w:noProof/>
          <w:lang w:val="en-US"/>
        </w:rPr>
        <w:t xml:space="preserve">mployed in </w:t>
      </w:r>
      <w:r>
        <w:rPr>
          <w:noProof/>
          <w:lang w:val="en-US"/>
        </w:rPr>
        <w:t>S</w:t>
      </w:r>
      <w:r w:rsidRPr="00E76149">
        <w:rPr>
          <w:noProof/>
          <w:lang w:val="en-US"/>
        </w:rPr>
        <w:t xml:space="preserve">tate or </w:t>
      </w:r>
      <w:r>
        <w:rPr>
          <w:noProof/>
          <w:lang w:val="en-US"/>
        </w:rPr>
        <w:t>L</w:t>
      </w:r>
      <w:r w:rsidRPr="00E76149">
        <w:rPr>
          <w:noProof/>
          <w:lang w:val="en-US"/>
        </w:rPr>
        <w:t xml:space="preserve">ocal </w:t>
      </w:r>
      <w:r>
        <w:rPr>
          <w:noProof/>
          <w:lang w:val="en-US"/>
        </w:rPr>
        <w:t>G</w:t>
      </w:r>
      <w:r w:rsidRPr="00E76149">
        <w:rPr>
          <w:noProof/>
          <w:lang w:val="en-US"/>
        </w:rPr>
        <w:t xml:space="preserve">overnment </w:t>
      </w:r>
      <w:r>
        <w:rPr>
          <w:noProof/>
          <w:lang w:val="en-US"/>
        </w:rPr>
        <w:t>B</w:t>
      </w:r>
      <w:r w:rsidRPr="00E76149">
        <w:rPr>
          <w:noProof/>
          <w:lang w:val="en-US"/>
        </w:rPr>
        <w:t xml:space="preserve">udgetary </w:t>
      </w:r>
      <w:r>
        <w:rPr>
          <w:noProof/>
          <w:lang w:val="en-US"/>
        </w:rPr>
        <w:t>E</w:t>
      </w:r>
      <w:r w:rsidRPr="00E76149">
        <w:rPr>
          <w:noProof/>
          <w:lang w:val="en-US"/>
        </w:rPr>
        <w:t xml:space="preserve">ntities for </w:t>
      </w:r>
      <w:r>
        <w:rPr>
          <w:noProof/>
          <w:lang w:val="en-US"/>
        </w:rPr>
        <w:t>B</w:t>
      </w:r>
      <w:r w:rsidRPr="00E76149">
        <w:rPr>
          <w:noProof/>
          <w:lang w:val="en-US"/>
        </w:rPr>
        <w:t xml:space="preserve">usiness </w:t>
      </w:r>
      <w:r>
        <w:rPr>
          <w:noProof/>
          <w:lang w:val="en-US"/>
        </w:rPr>
        <w:t>T</w:t>
      </w:r>
      <w:r w:rsidRPr="00E76149">
        <w:rPr>
          <w:noProof/>
          <w:lang w:val="en-US"/>
        </w:rPr>
        <w:t xml:space="preserve">rips, and Order No. 90 of the </w:t>
      </w:r>
      <w:r>
        <w:rPr>
          <w:noProof/>
          <w:lang w:val="en-US"/>
        </w:rPr>
        <w:t xml:space="preserve">NCU </w:t>
      </w:r>
      <w:r w:rsidRPr="00E76149">
        <w:rPr>
          <w:noProof/>
          <w:lang w:val="en-US"/>
        </w:rPr>
        <w:t xml:space="preserve">Rector </w:t>
      </w:r>
      <w:r>
        <w:rPr>
          <w:noProof/>
          <w:lang w:val="en-US"/>
        </w:rPr>
        <w:t>of 30</w:t>
      </w:r>
      <w:r w:rsidRPr="00E76149">
        <w:rPr>
          <w:noProof/>
          <w:lang w:val="en-US"/>
        </w:rPr>
        <w:t xml:space="preserve"> April 2020 on the </w:t>
      </w:r>
      <w:r>
        <w:rPr>
          <w:noProof/>
          <w:lang w:val="en-US"/>
        </w:rPr>
        <w:t>R</w:t>
      </w:r>
      <w:r w:rsidRPr="00E76149">
        <w:rPr>
          <w:noProof/>
          <w:lang w:val="en-US"/>
        </w:rPr>
        <w:t xml:space="preserve">ules for </w:t>
      </w:r>
      <w:r>
        <w:rPr>
          <w:noProof/>
          <w:lang w:val="en-US"/>
        </w:rPr>
        <w:t>S</w:t>
      </w:r>
      <w:r w:rsidRPr="00E76149">
        <w:rPr>
          <w:noProof/>
          <w:lang w:val="en-US"/>
        </w:rPr>
        <w:t xml:space="preserve">ettling </w:t>
      </w:r>
      <w:r>
        <w:rPr>
          <w:noProof/>
          <w:lang w:val="en-US"/>
        </w:rPr>
        <w:t>C</w:t>
      </w:r>
      <w:r w:rsidRPr="00E76149">
        <w:rPr>
          <w:noProof/>
          <w:lang w:val="en-US"/>
        </w:rPr>
        <w:t xml:space="preserve">osts </w:t>
      </w:r>
      <w:r>
        <w:rPr>
          <w:noProof/>
          <w:lang w:val="en-US"/>
        </w:rPr>
        <w:t>R</w:t>
      </w:r>
      <w:r w:rsidRPr="00E76149">
        <w:rPr>
          <w:noProof/>
          <w:lang w:val="en-US"/>
        </w:rPr>
        <w:t xml:space="preserve">elated to </w:t>
      </w:r>
      <w:r>
        <w:rPr>
          <w:noProof/>
          <w:lang w:val="en-US"/>
        </w:rPr>
        <w:t>D</w:t>
      </w:r>
      <w:r w:rsidRPr="00E76149">
        <w:rPr>
          <w:noProof/>
          <w:lang w:val="en-US"/>
        </w:rPr>
        <w:t xml:space="preserve">omestic </w:t>
      </w:r>
      <w:r>
        <w:rPr>
          <w:noProof/>
          <w:lang w:val="en-US"/>
        </w:rPr>
        <w:t>B</w:t>
      </w:r>
      <w:r w:rsidRPr="00E76149">
        <w:rPr>
          <w:noProof/>
          <w:lang w:val="en-US"/>
        </w:rPr>
        <w:t xml:space="preserve">usiness </w:t>
      </w:r>
      <w:r>
        <w:rPr>
          <w:noProof/>
          <w:lang w:val="en-US"/>
        </w:rPr>
        <w:t>T</w:t>
      </w:r>
      <w:r w:rsidRPr="00E76149">
        <w:rPr>
          <w:noProof/>
          <w:lang w:val="en-US"/>
        </w:rPr>
        <w:t xml:space="preserve">rips of </w:t>
      </w:r>
      <w:r>
        <w:rPr>
          <w:noProof/>
          <w:lang w:val="en-US"/>
        </w:rPr>
        <w:t>E</w:t>
      </w:r>
      <w:r w:rsidRPr="00E76149">
        <w:rPr>
          <w:noProof/>
          <w:lang w:val="en-US"/>
        </w:rPr>
        <w:t xml:space="preserve">mployees and </w:t>
      </w:r>
      <w:r>
        <w:rPr>
          <w:noProof/>
          <w:lang w:val="en-US"/>
        </w:rPr>
        <w:t>N</w:t>
      </w:r>
      <w:r w:rsidRPr="00E76149">
        <w:rPr>
          <w:noProof/>
          <w:lang w:val="en-US"/>
        </w:rPr>
        <w:t>on-employees of Nicolaus Copernicus University in Toruń shall apply.</w:t>
      </w:r>
    </w:p>
    <w:p w14:paraId="5CFF5F4A" w14:textId="2E4B184C" w:rsidR="00E76149" w:rsidRPr="00E76149" w:rsidRDefault="00E76149" w:rsidP="00E76149">
      <w:pPr>
        <w:jc w:val="center"/>
        <w:rPr>
          <w:noProof/>
          <w:lang w:val="en-US"/>
        </w:rPr>
      </w:pPr>
    </w:p>
    <w:p w14:paraId="2D8A6BCD" w14:textId="35D9232E" w:rsidR="00E76149" w:rsidRPr="00E76149" w:rsidRDefault="00E76149" w:rsidP="00E76149">
      <w:pPr>
        <w:jc w:val="center"/>
        <w:rPr>
          <w:noProof/>
          <w:lang w:val="en-US"/>
        </w:rPr>
      </w:pPr>
      <w:r w:rsidRPr="00E76149">
        <w:rPr>
          <w:noProof/>
          <w:lang w:val="en-US"/>
        </w:rPr>
        <w:lastRenderedPageBreak/>
        <w:t xml:space="preserve">Article </w:t>
      </w:r>
      <w:r w:rsidRPr="00E76149">
        <w:rPr>
          <w:noProof/>
          <w:lang w:val="en-US"/>
        </w:rPr>
        <w:t>6</w:t>
      </w:r>
    </w:p>
    <w:p w14:paraId="6FD8CDA2" w14:textId="405EB9C3" w:rsidR="00E76149" w:rsidRPr="00E76149" w:rsidRDefault="00E76149" w:rsidP="00E76149">
      <w:pPr>
        <w:pStyle w:val="Akapitzlist"/>
        <w:numPr>
          <w:ilvl w:val="0"/>
          <w:numId w:val="9"/>
        </w:numPr>
        <w:jc w:val="both"/>
        <w:rPr>
          <w:noProof/>
          <w:lang w:val="en-US"/>
        </w:rPr>
      </w:pPr>
      <w:r w:rsidRPr="00E76149">
        <w:rPr>
          <w:noProof/>
          <w:lang w:val="en-US"/>
        </w:rPr>
        <w:t xml:space="preserve">Any amendments to the </w:t>
      </w:r>
      <w:r>
        <w:rPr>
          <w:noProof/>
          <w:lang w:val="en-US"/>
        </w:rPr>
        <w:t>A</w:t>
      </w:r>
      <w:r w:rsidRPr="00E76149">
        <w:rPr>
          <w:noProof/>
          <w:lang w:val="en-US"/>
        </w:rPr>
        <w:t xml:space="preserve">greement </w:t>
      </w:r>
      <w:r>
        <w:rPr>
          <w:noProof/>
          <w:lang w:val="en-US"/>
        </w:rPr>
        <w:t>shall</w:t>
      </w:r>
      <w:r w:rsidRPr="00E76149">
        <w:rPr>
          <w:noProof/>
          <w:lang w:val="en-US"/>
        </w:rPr>
        <w:t xml:space="preserve"> be made in writing under penalty of nullity.</w:t>
      </w:r>
    </w:p>
    <w:p w14:paraId="11686452" w14:textId="423FF910" w:rsidR="00E76149" w:rsidRDefault="00E76149" w:rsidP="00E76149">
      <w:pPr>
        <w:pStyle w:val="Akapitzlist"/>
        <w:numPr>
          <w:ilvl w:val="0"/>
          <w:numId w:val="9"/>
        </w:numPr>
        <w:jc w:val="both"/>
        <w:rPr>
          <w:noProof/>
          <w:lang w:val="en-US"/>
        </w:rPr>
      </w:pPr>
      <w:r w:rsidRPr="00E76149">
        <w:rPr>
          <w:noProof/>
          <w:lang w:val="en-US"/>
        </w:rPr>
        <w:t xml:space="preserve">This </w:t>
      </w:r>
      <w:r>
        <w:rPr>
          <w:noProof/>
          <w:lang w:val="en-US"/>
        </w:rPr>
        <w:t>A</w:t>
      </w:r>
      <w:r w:rsidRPr="00E76149">
        <w:rPr>
          <w:noProof/>
          <w:lang w:val="en-US"/>
        </w:rPr>
        <w:t xml:space="preserve">greement </w:t>
      </w:r>
      <w:r>
        <w:rPr>
          <w:noProof/>
          <w:lang w:val="en-US"/>
        </w:rPr>
        <w:t>was</w:t>
      </w:r>
      <w:r w:rsidRPr="00E76149">
        <w:rPr>
          <w:noProof/>
          <w:lang w:val="en-US"/>
        </w:rPr>
        <w:t xml:space="preserve"> drawn up in two identical copies, one for each party.</w:t>
      </w:r>
    </w:p>
    <w:p w14:paraId="377E2ED6" w14:textId="77777777" w:rsidR="00E76149" w:rsidRDefault="00E76149" w:rsidP="00E76149">
      <w:pPr>
        <w:jc w:val="both"/>
        <w:rPr>
          <w:noProof/>
          <w:lang w:val="en-US"/>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76149" w:rsidRPr="00E76149" w14:paraId="18C9D59F" w14:textId="77777777" w:rsidTr="00E76149">
        <w:trPr>
          <w:jc w:val="center"/>
        </w:trPr>
        <w:tc>
          <w:tcPr>
            <w:tcW w:w="4531" w:type="dxa"/>
          </w:tcPr>
          <w:p w14:paraId="7BE70F8D" w14:textId="5169C9BB" w:rsidR="00E76149" w:rsidRPr="00E76149" w:rsidRDefault="00E76149" w:rsidP="00E76149">
            <w:pPr>
              <w:jc w:val="both"/>
              <w:rPr>
                <w:b/>
                <w:bCs/>
                <w:noProof/>
                <w:lang w:val="en-US"/>
              </w:rPr>
            </w:pPr>
            <w:r w:rsidRPr="00E76149">
              <w:rPr>
                <w:b/>
                <w:bCs/>
                <w:noProof/>
                <w:lang w:val="en-US"/>
              </w:rPr>
              <w:t>EMPLOYEE:</w:t>
            </w:r>
          </w:p>
        </w:tc>
        <w:tc>
          <w:tcPr>
            <w:tcW w:w="4531" w:type="dxa"/>
          </w:tcPr>
          <w:p w14:paraId="6A4CA103" w14:textId="6AA219AC" w:rsidR="00E76149" w:rsidRPr="00E76149" w:rsidRDefault="00E76149" w:rsidP="00E76149">
            <w:pPr>
              <w:jc w:val="both"/>
              <w:rPr>
                <w:b/>
                <w:bCs/>
                <w:noProof/>
                <w:lang w:val="en-US"/>
              </w:rPr>
            </w:pPr>
            <w:r w:rsidRPr="00E76149">
              <w:rPr>
                <w:b/>
                <w:bCs/>
                <w:noProof/>
                <w:lang w:val="en-US"/>
              </w:rPr>
              <w:t>EMPLOYER:</w:t>
            </w:r>
          </w:p>
        </w:tc>
      </w:tr>
    </w:tbl>
    <w:p w14:paraId="18FFBD25" w14:textId="77777777" w:rsidR="00E76149" w:rsidRPr="00E76149" w:rsidRDefault="00E76149" w:rsidP="00E76149">
      <w:pPr>
        <w:jc w:val="both"/>
        <w:rPr>
          <w:noProof/>
          <w:lang w:val="en-US"/>
        </w:rPr>
      </w:pPr>
    </w:p>
    <w:p w14:paraId="6151D9FB" w14:textId="77777777" w:rsidR="00E506D3" w:rsidRPr="00E506D3" w:rsidRDefault="00E506D3" w:rsidP="00E506D3">
      <w:pPr>
        <w:jc w:val="both"/>
        <w:rPr>
          <w:noProof/>
          <w:lang w:val="en-US"/>
        </w:rPr>
      </w:pPr>
    </w:p>
    <w:p w14:paraId="3B90254B" w14:textId="3EEBEDF5" w:rsidR="00E506D3" w:rsidRDefault="00E506D3" w:rsidP="00E506D3">
      <w:pPr>
        <w:jc w:val="center"/>
        <w:rPr>
          <w:noProof/>
        </w:rPr>
      </w:pPr>
    </w:p>
    <w:p w14:paraId="5BE51BED" w14:textId="77777777" w:rsidR="00E506D3" w:rsidRDefault="00E506D3" w:rsidP="00E506D3">
      <w:pPr>
        <w:jc w:val="both"/>
        <w:rPr>
          <w:noProof/>
          <w:lang w:val="en-US"/>
        </w:rPr>
      </w:pPr>
    </w:p>
    <w:p w14:paraId="493E0E27" w14:textId="0E667AED" w:rsidR="00E506D3" w:rsidRPr="00E506D3" w:rsidRDefault="00E506D3" w:rsidP="00E506D3">
      <w:pPr>
        <w:jc w:val="both"/>
        <w:rPr>
          <w:noProof/>
          <w:lang w:val="en-US"/>
        </w:rPr>
      </w:pPr>
    </w:p>
    <w:p w14:paraId="71E92B7D" w14:textId="77777777" w:rsidR="00CD4A34" w:rsidRPr="00CD4A34" w:rsidRDefault="00CD4A34" w:rsidP="00CD4A34">
      <w:pPr>
        <w:jc w:val="both"/>
        <w:rPr>
          <w:noProof/>
          <w:lang w:val="en-US"/>
        </w:rPr>
      </w:pPr>
    </w:p>
    <w:p w14:paraId="7DCDFDAD" w14:textId="77777777" w:rsidR="00CD4A34" w:rsidRPr="00CD4A34" w:rsidRDefault="00CD4A34">
      <w:pPr>
        <w:rPr>
          <w:noProof/>
          <w:lang w:val="en-US"/>
        </w:rPr>
      </w:pPr>
    </w:p>
    <w:p w14:paraId="7C23C6D0" w14:textId="02D13950" w:rsidR="00CD4A34" w:rsidRPr="00E506D3" w:rsidRDefault="00CD4A34">
      <w:pPr>
        <w:rPr>
          <w:lang w:val="en-US"/>
        </w:rPr>
      </w:pPr>
    </w:p>
    <w:sectPr w:rsidR="00CD4A34" w:rsidRPr="00E50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4341A"/>
    <w:multiLevelType w:val="multilevel"/>
    <w:tmpl w:val="89F05BC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26ED6"/>
    <w:multiLevelType w:val="multilevel"/>
    <w:tmpl w:val="7D4C2E6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981249"/>
    <w:multiLevelType w:val="multilevel"/>
    <w:tmpl w:val="531A9C9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4065E56"/>
    <w:multiLevelType w:val="hybridMultilevel"/>
    <w:tmpl w:val="782EDF88"/>
    <w:lvl w:ilvl="0" w:tplc="57A49CC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F47E50"/>
    <w:multiLevelType w:val="hybridMultilevel"/>
    <w:tmpl w:val="06E85B46"/>
    <w:lvl w:ilvl="0" w:tplc="FFFFFFFF">
      <w:start w:val="1"/>
      <w:numFmt w:val="decimal"/>
      <w:lvlText w:val="%1."/>
      <w:lvlJc w:val="left"/>
      <w:pPr>
        <w:ind w:left="360" w:hanging="360"/>
      </w:pPr>
    </w:lvl>
    <w:lvl w:ilvl="1" w:tplc="0415000F">
      <w:start w:val="1"/>
      <w:numFmt w:val="decimal"/>
      <w:lvlText w:val="%2."/>
      <w:lvlJc w:val="left"/>
      <w:pPr>
        <w:ind w:left="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579756C"/>
    <w:multiLevelType w:val="hybridMultilevel"/>
    <w:tmpl w:val="E4B6D1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8E7BF7"/>
    <w:multiLevelType w:val="multilevel"/>
    <w:tmpl w:val="091016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4BD0434"/>
    <w:multiLevelType w:val="multilevel"/>
    <w:tmpl w:val="ED380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8C2362"/>
    <w:multiLevelType w:val="hybridMultilevel"/>
    <w:tmpl w:val="B8621FA0"/>
    <w:lvl w:ilvl="0" w:tplc="0415000F">
      <w:start w:val="1"/>
      <w:numFmt w:val="decimal"/>
      <w:lvlText w:val="%1."/>
      <w:lvlJc w:val="left"/>
      <w:pPr>
        <w:ind w:left="360" w:hanging="360"/>
      </w:pPr>
    </w:lvl>
    <w:lvl w:ilvl="1" w:tplc="8F563AC6">
      <w:numFmt w:val="bullet"/>
      <w:lvlText w:val=""/>
      <w:lvlJc w:val="left"/>
      <w:pPr>
        <w:ind w:left="1080" w:hanging="360"/>
      </w:pPr>
      <w:rPr>
        <w:rFonts w:ascii="Calibri" w:eastAsiaTheme="minorHAnsi"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82009079">
    <w:abstractNumId w:val="7"/>
  </w:num>
  <w:num w:numId="2" w16cid:durableId="2062555922">
    <w:abstractNumId w:val="0"/>
  </w:num>
  <w:num w:numId="3" w16cid:durableId="1745881032">
    <w:abstractNumId w:val="1"/>
  </w:num>
  <w:num w:numId="4" w16cid:durableId="1556969924">
    <w:abstractNumId w:val="6"/>
  </w:num>
  <w:num w:numId="5" w16cid:durableId="1886021978">
    <w:abstractNumId w:val="8"/>
  </w:num>
  <w:num w:numId="6" w16cid:durableId="1957516898">
    <w:abstractNumId w:val="3"/>
  </w:num>
  <w:num w:numId="7" w16cid:durableId="1956522566">
    <w:abstractNumId w:val="2"/>
  </w:num>
  <w:num w:numId="8" w16cid:durableId="1839614411">
    <w:abstractNumId w:val="5"/>
  </w:num>
  <w:num w:numId="9" w16cid:durableId="560681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3F"/>
    <w:rsid w:val="007E512B"/>
    <w:rsid w:val="007E7916"/>
    <w:rsid w:val="00CD4A34"/>
    <w:rsid w:val="00D23F3F"/>
    <w:rsid w:val="00E506D3"/>
    <w:rsid w:val="00E76149"/>
    <w:rsid w:val="00FB53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08E2"/>
  <w15:chartTrackingRefBased/>
  <w15:docId w15:val="{6E23851A-81EB-4D1C-B623-9B3A10C9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D4A34"/>
    <w:pPr>
      <w:spacing w:after="0" w:line="240" w:lineRule="auto"/>
    </w:pPr>
  </w:style>
  <w:style w:type="paragraph" w:styleId="Akapitzlist">
    <w:name w:val="List Paragraph"/>
    <w:basedOn w:val="Normalny"/>
    <w:uiPriority w:val="34"/>
    <w:qFormat/>
    <w:rsid w:val="00E506D3"/>
    <w:pPr>
      <w:ind w:left="720"/>
      <w:contextualSpacing/>
    </w:pPr>
  </w:style>
  <w:style w:type="table" w:styleId="Tabela-Siatka">
    <w:name w:val="Table Grid"/>
    <w:basedOn w:val="Standardowy"/>
    <w:uiPriority w:val="39"/>
    <w:rsid w:val="00E76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223">
      <w:bodyDiv w:val="1"/>
      <w:marLeft w:val="0"/>
      <w:marRight w:val="0"/>
      <w:marTop w:val="0"/>
      <w:marBottom w:val="0"/>
      <w:divBdr>
        <w:top w:val="none" w:sz="0" w:space="0" w:color="auto"/>
        <w:left w:val="none" w:sz="0" w:space="0" w:color="auto"/>
        <w:bottom w:val="none" w:sz="0" w:space="0" w:color="auto"/>
        <w:right w:val="none" w:sz="0" w:space="0" w:color="auto"/>
      </w:divBdr>
    </w:div>
    <w:div w:id="111749748">
      <w:bodyDiv w:val="1"/>
      <w:marLeft w:val="0"/>
      <w:marRight w:val="0"/>
      <w:marTop w:val="0"/>
      <w:marBottom w:val="0"/>
      <w:divBdr>
        <w:top w:val="none" w:sz="0" w:space="0" w:color="auto"/>
        <w:left w:val="none" w:sz="0" w:space="0" w:color="auto"/>
        <w:bottom w:val="none" w:sz="0" w:space="0" w:color="auto"/>
        <w:right w:val="none" w:sz="0" w:space="0" w:color="auto"/>
      </w:divBdr>
    </w:div>
    <w:div w:id="413625378">
      <w:bodyDiv w:val="1"/>
      <w:marLeft w:val="0"/>
      <w:marRight w:val="0"/>
      <w:marTop w:val="0"/>
      <w:marBottom w:val="0"/>
      <w:divBdr>
        <w:top w:val="none" w:sz="0" w:space="0" w:color="auto"/>
        <w:left w:val="none" w:sz="0" w:space="0" w:color="auto"/>
        <w:bottom w:val="none" w:sz="0" w:space="0" w:color="auto"/>
        <w:right w:val="none" w:sz="0" w:space="0" w:color="auto"/>
      </w:divBdr>
    </w:div>
    <w:div w:id="545334072">
      <w:bodyDiv w:val="1"/>
      <w:marLeft w:val="0"/>
      <w:marRight w:val="0"/>
      <w:marTop w:val="0"/>
      <w:marBottom w:val="0"/>
      <w:divBdr>
        <w:top w:val="none" w:sz="0" w:space="0" w:color="auto"/>
        <w:left w:val="none" w:sz="0" w:space="0" w:color="auto"/>
        <w:bottom w:val="none" w:sz="0" w:space="0" w:color="auto"/>
        <w:right w:val="none" w:sz="0" w:space="0" w:color="auto"/>
      </w:divBdr>
    </w:div>
    <w:div w:id="861631353">
      <w:bodyDiv w:val="1"/>
      <w:marLeft w:val="0"/>
      <w:marRight w:val="0"/>
      <w:marTop w:val="0"/>
      <w:marBottom w:val="0"/>
      <w:divBdr>
        <w:top w:val="none" w:sz="0" w:space="0" w:color="auto"/>
        <w:left w:val="none" w:sz="0" w:space="0" w:color="auto"/>
        <w:bottom w:val="none" w:sz="0" w:space="0" w:color="auto"/>
        <w:right w:val="none" w:sz="0" w:space="0" w:color="auto"/>
      </w:divBdr>
    </w:div>
    <w:div w:id="1038899559">
      <w:bodyDiv w:val="1"/>
      <w:marLeft w:val="0"/>
      <w:marRight w:val="0"/>
      <w:marTop w:val="0"/>
      <w:marBottom w:val="0"/>
      <w:divBdr>
        <w:top w:val="none" w:sz="0" w:space="0" w:color="auto"/>
        <w:left w:val="none" w:sz="0" w:space="0" w:color="auto"/>
        <w:bottom w:val="none" w:sz="0" w:space="0" w:color="auto"/>
        <w:right w:val="none" w:sz="0" w:space="0" w:color="auto"/>
      </w:divBdr>
    </w:div>
    <w:div w:id="1169324983">
      <w:bodyDiv w:val="1"/>
      <w:marLeft w:val="0"/>
      <w:marRight w:val="0"/>
      <w:marTop w:val="0"/>
      <w:marBottom w:val="0"/>
      <w:divBdr>
        <w:top w:val="none" w:sz="0" w:space="0" w:color="auto"/>
        <w:left w:val="none" w:sz="0" w:space="0" w:color="auto"/>
        <w:bottom w:val="none" w:sz="0" w:space="0" w:color="auto"/>
        <w:right w:val="none" w:sz="0" w:space="0" w:color="auto"/>
      </w:divBdr>
    </w:div>
    <w:div w:id="1294676565">
      <w:bodyDiv w:val="1"/>
      <w:marLeft w:val="0"/>
      <w:marRight w:val="0"/>
      <w:marTop w:val="0"/>
      <w:marBottom w:val="0"/>
      <w:divBdr>
        <w:top w:val="none" w:sz="0" w:space="0" w:color="auto"/>
        <w:left w:val="none" w:sz="0" w:space="0" w:color="auto"/>
        <w:bottom w:val="none" w:sz="0" w:space="0" w:color="auto"/>
        <w:right w:val="none" w:sz="0" w:space="0" w:color="auto"/>
      </w:divBdr>
    </w:div>
    <w:div w:id="1486818762">
      <w:bodyDiv w:val="1"/>
      <w:marLeft w:val="0"/>
      <w:marRight w:val="0"/>
      <w:marTop w:val="0"/>
      <w:marBottom w:val="0"/>
      <w:divBdr>
        <w:top w:val="none" w:sz="0" w:space="0" w:color="auto"/>
        <w:left w:val="none" w:sz="0" w:space="0" w:color="auto"/>
        <w:bottom w:val="none" w:sz="0" w:space="0" w:color="auto"/>
        <w:right w:val="none" w:sz="0" w:space="0" w:color="auto"/>
      </w:divBdr>
    </w:div>
    <w:div w:id="1957172795">
      <w:bodyDiv w:val="1"/>
      <w:marLeft w:val="0"/>
      <w:marRight w:val="0"/>
      <w:marTop w:val="0"/>
      <w:marBottom w:val="0"/>
      <w:divBdr>
        <w:top w:val="none" w:sz="0" w:space="0" w:color="auto"/>
        <w:left w:val="none" w:sz="0" w:space="0" w:color="auto"/>
        <w:bottom w:val="none" w:sz="0" w:space="0" w:color="auto"/>
        <w:right w:val="none" w:sz="0" w:space="0" w:color="auto"/>
      </w:divBdr>
    </w:div>
    <w:div w:id="207311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814</Words>
  <Characters>4127</Characters>
  <Application>Microsoft Office Word</Application>
  <DocSecurity>0</DocSecurity>
  <Lines>89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pawlikowska@o365.umk.pl</dc:creator>
  <cp:keywords/>
  <dc:description/>
  <cp:lastModifiedBy>pawlikowska@o365.umk.pl</cp:lastModifiedBy>
  <cp:revision>3</cp:revision>
  <dcterms:created xsi:type="dcterms:W3CDTF">2024-10-13T18:45:00Z</dcterms:created>
  <dcterms:modified xsi:type="dcterms:W3CDTF">2024-10-13T19:28:00Z</dcterms:modified>
</cp:coreProperties>
</file>