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AAAD" w14:textId="3459A0D1" w:rsidR="00395464" w:rsidRPr="00201442" w:rsidRDefault="00F63FC2" w:rsidP="00746902">
      <w:pPr>
        <w:pStyle w:val="Bezodstpw"/>
        <w:jc w:val="center"/>
        <w:rPr>
          <w:b/>
          <w:color w:val="000000" w:themeColor="text1"/>
        </w:rPr>
      </w:pPr>
      <w:bookmarkStart w:id="0" w:name="_Hlk97324970"/>
      <w:r w:rsidRPr="00201442">
        <w:rPr>
          <w:b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7AC28132" wp14:editId="12E35F91">
            <wp:simplePos x="0" y="0"/>
            <wp:positionH relativeFrom="column">
              <wp:posOffset>-100330</wp:posOffset>
            </wp:positionH>
            <wp:positionV relativeFrom="page">
              <wp:posOffset>533400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A74" w:rsidRPr="00201442">
        <w:rPr>
          <w:b/>
          <w:noProof/>
          <w:color w:val="000000" w:themeColor="text1"/>
        </w:rPr>
        <w:t>ZARZĄDZENIE</w:t>
      </w:r>
      <w:r w:rsidR="00AA1915" w:rsidRPr="00201442">
        <w:rPr>
          <w:b/>
          <w:color w:val="000000" w:themeColor="text1"/>
        </w:rPr>
        <w:t xml:space="preserve"> Nr </w:t>
      </w:r>
      <w:r w:rsidR="000B1191">
        <w:rPr>
          <w:b/>
          <w:color w:val="000000" w:themeColor="text1"/>
        </w:rPr>
        <w:t>40</w:t>
      </w:r>
      <w:bookmarkStart w:id="1" w:name="_GoBack"/>
      <w:bookmarkEnd w:id="1"/>
    </w:p>
    <w:p w14:paraId="73E481A4" w14:textId="77777777" w:rsidR="00395464" w:rsidRPr="00201442" w:rsidRDefault="00395464" w:rsidP="00746902">
      <w:pPr>
        <w:pStyle w:val="Bezodstpw"/>
        <w:jc w:val="both"/>
        <w:rPr>
          <w:b/>
          <w:color w:val="000000" w:themeColor="text1"/>
        </w:rPr>
      </w:pPr>
    </w:p>
    <w:p w14:paraId="204E65C5" w14:textId="77777777" w:rsidR="00395464" w:rsidRPr="00201442" w:rsidRDefault="00395464" w:rsidP="00746902">
      <w:pPr>
        <w:pStyle w:val="Bezodstpw"/>
        <w:jc w:val="center"/>
        <w:rPr>
          <w:b/>
          <w:color w:val="000000" w:themeColor="text1"/>
        </w:rPr>
      </w:pPr>
      <w:r w:rsidRPr="00201442">
        <w:rPr>
          <w:b/>
          <w:color w:val="000000" w:themeColor="text1"/>
        </w:rPr>
        <w:t>Rektora Uniwersytetu Mikołaja Kopernika w Toruniu</w:t>
      </w:r>
    </w:p>
    <w:p w14:paraId="7AA2ED56" w14:textId="77777777" w:rsidR="00395464" w:rsidRPr="00201442" w:rsidRDefault="00395464" w:rsidP="00746902">
      <w:pPr>
        <w:pStyle w:val="Bezodstpw"/>
        <w:jc w:val="both"/>
        <w:rPr>
          <w:color w:val="000000" w:themeColor="text1"/>
        </w:rPr>
      </w:pPr>
    </w:p>
    <w:p w14:paraId="5777F3FA" w14:textId="496FF220" w:rsidR="00395464" w:rsidRPr="00201442" w:rsidRDefault="00B66274" w:rsidP="00746902">
      <w:pPr>
        <w:pStyle w:val="Bezodstpw"/>
        <w:jc w:val="center"/>
        <w:rPr>
          <w:color w:val="000000" w:themeColor="text1"/>
        </w:rPr>
      </w:pPr>
      <w:r>
        <w:rPr>
          <w:color w:val="000000" w:themeColor="text1"/>
        </w:rPr>
        <w:t>z dnia 14</w:t>
      </w:r>
      <w:r w:rsidR="000D6861" w:rsidRPr="00201442">
        <w:rPr>
          <w:color w:val="000000" w:themeColor="text1"/>
        </w:rPr>
        <w:t xml:space="preserve"> </w:t>
      </w:r>
      <w:r w:rsidR="005072BA" w:rsidRPr="00201442">
        <w:rPr>
          <w:color w:val="000000" w:themeColor="text1"/>
        </w:rPr>
        <w:t xml:space="preserve">marca </w:t>
      </w:r>
      <w:r w:rsidR="00395464" w:rsidRPr="00201442">
        <w:rPr>
          <w:color w:val="000000" w:themeColor="text1"/>
        </w:rPr>
        <w:t>20</w:t>
      </w:r>
      <w:r w:rsidR="00FC423D" w:rsidRPr="00201442">
        <w:rPr>
          <w:color w:val="000000" w:themeColor="text1"/>
        </w:rPr>
        <w:t>2</w:t>
      </w:r>
      <w:r w:rsidR="0040321B" w:rsidRPr="00201442">
        <w:rPr>
          <w:color w:val="000000" w:themeColor="text1"/>
        </w:rPr>
        <w:t>2</w:t>
      </w:r>
      <w:r w:rsidR="00AA59E4" w:rsidRPr="00201442">
        <w:rPr>
          <w:color w:val="000000" w:themeColor="text1"/>
        </w:rPr>
        <w:t xml:space="preserve"> </w:t>
      </w:r>
      <w:r w:rsidR="00395464" w:rsidRPr="00201442">
        <w:rPr>
          <w:color w:val="000000" w:themeColor="text1"/>
        </w:rPr>
        <w:t>r.</w:t>
      </w:r>
    </w:p>
    <w:p w14:paraId="2FD7A1DA" w14:textId="77777777" w:rsidR="0053766E" w:rsidRPr="00201442" w:rsidRDefault="0053766E" w:rsidP="0053766E">
      <w:pPr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14:paraId="371D44EA" w14:textId="69BF7C8C" w:rsidR="00A2566D" w:rsidRPr="00201442" w:rsidRDefault="00A2566D" w:rsidP="00A2566D">
      <w:pPr>
        <w:jc w:val="center"/>
        <w:rPr>
          <w:b/>
          <w:bCs/>
          <w:sz w:val="24"/>
          <w:szCs w:val="24"/>
        </w:rPr>
      </w:pPr>
      <w:bookmarkStart w:id="2" w:name="_Hlk97322355"/>
      <w:bookmarkEnd w:id="0"/>
      <w:r w:rsidRPr="00201442">
        <w:rPr>
          <w:b/>
          <w:bCs/>
          <w:sz w:val="24"/>
          <w:szCs w:val="24"/>
        </w:rPr>
        <w:t xml:space="preserve">w sprawie przyznawania </w:t>
      </w:r>
      <w:r w:rsidR="0036690C" w:rsidRPr="00201442">
        <w:rPr>
          <w:b/>
          <w:bCs/>
          <w:sz w:val="24"/>
          <w:szCs w:val="24"/>
        </w:rPr>
        <w:t>„G</w:t>
      </w:r>
      <w:r w:rsidRPr="00201442">
        <w:rPr>
          <w:b/>
          <w:bCs/>
          <w:sz w:val="24"/>
          <w:szCs w:val="24"/>
        </w:rPr>
        <w:t xml:space="preserve">rantów </w:t>
      </w:r>
      <w:r w:rsidR="0036690C" w:rsidRPr="00201442">
        <w:rPr>
          <w:b/>
          <w:bCs/>
          <w:sz w:val="24"/>
          <w:szCs w:val="24"/>
        </w:rPr>
        <w:t>na start”</w:t>
      </w:r>
      <w:r w:rsidRPr="00201442">
        <w:rPr>
          <w:b/>
          <w:bCs/>
          <w:sz w:val="24"/>
          <w:szCs w:val="24"/>
        </w:rPr>
        <w:t xml:space="preserve"> dla badaczy z Ukrainy </w:t>
      </w:r>
    </w:p>
    <w:bookmarkEnd w:id="2"/>
    <w:p w14:paraId="1A91A6B3" w14:textId="77777777" w:rsidR="000D6861" w:rsidRPr="00201442" w:rsidRDefault="000D6861" w:rsidP="000D68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16CE08CA" w14:textId="0427C00C" w:rsidR="00A2566D" w:rsidRPr="00201442" w:rsidRDefault="00A2566D" w:rsidP="00A2566D">
      <w:pPr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Na podstawie § 52 ust. 3</w:t>
      </w:r>
      <w:r w:rsidR="00201442" w:rsidRPr="00201442">
        <w:rPr>
          <w:bCs/>
          <w:sz w:val="24"/>
          <w:szCs w:val="24"/>
        </w:rPr>
        <w:t xml:space="preserve"> uchwały Nr 37 Senatu UMK</w:t>
      </w:r>
      <w:r w:rsidRPr="00201442">
        <w:rPr>
          <w:bCs/>
          <w:sz w:val="24"/>
          <w:szCs w:val="24"/>
        </w:rPr>
        <w:t xml:space="preserve"> z dnia 16 kwietnia 2019 r. Statut Uniwersytetu Mikołaja Kopernika w Toruniu (Biuletyn prawny UMK z 2019 r., poz. 120 </w:t>
      </w:r>
      <w:r w:rsidR="00201442" w:rsidRPr="00201442">
        <w:rPr>
          <w:bCs/>
          <w:sz w:val="24"/>
          <w:szCs w:val="24"/>
        </w:rPr>
        <w:br/>
      </w:r>
      <w:r w:rsidRPr="00201442">
        <w:rPr>
          <w:bCs/>
          <w:sz w:val="24"/>
          <w:szCs w:val="24"/>
        </w:rPr>
        <w:t xml:space="preserve">z </w:t>
      </w:r>
      <w:proofErr w:type="spellStart"/>
      <w:r w:rsidRPr="00201442">
        <w:rPr>
          <w:bCs/>
          <w:sz w:val="24"/>
          <w:szCs w:val="24"/>
        </w:rPr>
        <w:t>późn</w:t>
      </w:r>
      <w:proofErr w:type="spellEnd"/>
      <w:r w:rsidRPr="00201442">
        <w:rPr>
          <w:bCs/>
          <w:sz w:val="24"/>
          <w:szCs w:val="24"/>
        </w:rPr>
        <w:t>. zm.)</w:t>
      </w:r>
    </w:p>
    <w:p w14:paraId="63AB255F" w14:textId="77777777" w:rsidR="0049641B" w:rsidRPr="00201442" w:rsidRDefault="0049641B" w:rsidP="00811D9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0398CF5" w14:textId="77777777" w:rsidR="000D6861" w:rsidRPr="00201442" w:rsidRDefault="000D6861" w:rsidP="00811D9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01442">
        <w:rPr>
          <w:rFonts w:eastAsia="Calibri"/>
          <w:b/>
          <w:bCs/>
          <w:sz w:val="24"/>
          <w:szCs w:val="24"/>
          <w:lang w:eastAsia="en-US"/>
        </w:rPr>
        <w:t>z a r z ą d z a  s i ę</w:t>
      </w:r>
      <w:r w:rsidRPr="00201442">
        <w:rPr>
          <w:rFonts w:eastAsia="Calibri"/>
          <w:sz w:val="24"/>
          <w:szCs w:val="24"/>
          <w:lang w:eastAsia="en-US"/>
        </w:rPr>
        <w:t>, co następuje:</w:t>
      </w:r>
    </w:p>
    <w:p w14:paraId="5719151F" w14:textId="177CCCEF" w:rsidR="000D6861" w:rsidRPr="00201442" w:rsidRDefault="000D6861" w:rsidP="00C73C3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4FD45BD" w14:textId="0C585AB9" w:rsidR="00A2566D" w:rsidRPr="00201442" w:rsidRDefault="00A2566D" w:rsidP="00C73C38">
      <w:pPr>
        <w:jc w:val="center"/>
        <w:rPr>
          <w:bCs/>
          <w:sz w:val="24"/>
          <w:szCs w:val="24"/>
        </w:rPr>
      </w:pPr>
      <w:bookmarkStart w:id="3" w:name="_Hlk97640777"/>
      <w:r w:rsidRPr="00201442">
        <w:rPr>
          <w:bCs/>
          <w:sz w:val="24"/>
          <w:szCs w:val="24"/>
        </w:rPr>
        <w:t>§ 1</w:t>
      </w:r>
    </w:p>
    <w:p w14:paraId="349D15D8" w14:textId="77777777" w:rsidR="00201442" w:rsidRPr="00201442" w:rsidRDefault="00201442" w:rsidP="00C73C38">
      <w:pPr>
        <w:jc w:val="center"/>
        <w:rPr>
          <w:bCs/>
          <w:sz w:val="24"/>
          <w:szCs w:val="24"/>
        </w:rPr>
      </w:pPr>
    </w:p>
    <w:bookmarkEnd w:id="3"/>
    <w:p w14:paraId="7B9F316E" w14:textId="206A6CFF" w:rsidR="002A5CA1" w:rsidRPr="00C73C38" w:rsidRDefault="00A2566D" w:rsidP="00C73C38">
      <w:pPr>
        <w:pStyle w:val="Akapitzlist"/>
        <w:numPr>
          <w:ilvl w:val="0"/>
          <w:numId w:val="29"/>
        </w:numPr>
        <w:ind w:left="426"/>
        <w:jc w:val="both"/>
        <w:rPr>
          <w:bCs/>
          <w:sz w:val="24"/>
          <w:szCs w:val="24"/>
        </w:rPr>
      </w:pPr>
      <w:r w:rsidRPr="00C73C38">
        <w:rPr>
          <w:bCs/>
          <w:sz w:val="24"/>
          <w:szCs w:val="24"/>
        </w:rPr>
        <w:t xml:space="preserve">Mając na uwadze wsparcie </w:t>
      </w:r>
      <w:r w:rsidR="00D26637" w:rsidRPr="00C73C38">
        <w:rPr>
          <w:bCs/>
          <w:sz w:val="24"/>
          <w:szCs w:val="24"/>
        </w:rPr>
        <w:t xml:space="preserve">nauczycieli </w:t>
      </w:r>
      <w:r w:rsidRPr="00C73C38">
        <w:rPr>
          <w:bCs/>
          <w:sz w:val="24"/>
          <w:szCs w:val="24"/>
        </w:rPr>
        <w:t>akademicki</w:t>
      </w:r>
      <w:r w:rsidR="00D26637" w:rsidRPr="00C73C38">
        <w:rPr>
          <w:bCs/>
          <w:sz w:val="24"/>
          <w:szCs w:val="24"/>
        </w:rPr>
        <w:t xml:space="preserve">ch </w:t>
      </w:r>
      <w:r w:rsidR="00FC0D22" w:rsidRPr="00C73C38">
        <w:rPr>
          <w:bCs/>
          <w:sz w:val="24"/>
          <w:szCs w:val="24"/>
        </w:rPr>
        <w:t xml:space="preserve">i pracowników naukowych </w:t>
      </w:r>
      <w:r w:rsidR="00201442" w:rsidRPr="00C73C38">
        <w:rPr>
          <w:bCs/>
          <w:sz w:val="24"/>
          <w:szCs w:val="24"/>
        </w:rPr>
        <w:br/>
      </w:r>
      <w:r w:rsidR="00AA5322" w:rsidRPr="00C73C38">
        <w:rPr>
          <w:bCs/>
          <w:sz w:val="24"/>
          <w:szCs w:val="24"/>
        </w:rPr>
        <w:t>z Ukrainy</w:t>
      </w:r>
      <w:r w:rsidR="00BA3FB8" w:rsidRPr="00C73C38">
        <w:rPr>
          <w:bCs/>
          <w:sz w:val="24"/>
          <w:szCs w:val="24"/>
        </w:rPr>
        <w:t>,</w:t>
      </w:r>
      <w:r w:rsidR="00AA5322" w:rsidRPr="00C73C38">
        <w:rPr>
          <w:bCs/>
          <w:sz w:val="24"/>
          <w:szCs w:val="24"/>
        </w:rPr>
        <w:t xml:space="preserve"> </w:t>
      </w:r>
      <w:r w:rsidRPr="00C73C38">
        <w:rPr>
          <w:bCs/>
          <w:sz w:val="24"/>
          <w:szCs w:val="24"/>
        </w:rPr>
        <w:t xml:space="preserve">w związku z </w:t>
      </w:r>
      <w:r w:rsidR="00DF544D" w:rsidRPr="00C73C38">
        <w:rPr>
          <w:bCs/>
          <w:sz w:val="24"/>
          <w:szCs w:val="24"/>
        </w:rPr>
        <w:t xml:space="preserve">agresją zbrojną </w:t>
      </w:r>
      <w:r w:rsidRPr="00C73C38">
        <w:rPr>
          <w:bCs/>
          <w:sz w:val="24"/>
          <w:szCs w:val="24"/>
        </w:rPr>
        <w:t xml:space="preserve">Federacji Rosyjskiej </w:t>
      </w:r>
      <w:r w:rsidR="00DF544D" w:rsidRPr="00C73C38">
        <w:rPr>
          <w:bCs/>
          <w:sz w:val="24"/>
          <w:szCs w:val="24"/>
        </w:rPr>
        <w:t xml:space="preserve">na </w:t>
      </w:r>
      <w:r w:rsidRPr="00C73C38">
        <w:rPr>
          <w:bCs/>
          <w:sz w:val="24"/>
          <w:szCs w:val="24"/>
        </w:rPr>
        <w:t>Ukrain</w:t>
      </w:r>
      <w:r w:rsidR="00DF544D" w:rsidRPr="00C73C38">
        <w:rPr>
          <w:bCs/>
          <w:sz w:val="24"/>
          <w:szCs w:val="24"/>
        </w:rPr>
        <w:t>ę</w:t>
      </w:r>
      <w:r w:rsidR="00B05A1A" w:rsidRPr="00C73C38">
        <w:rPr>
          <w:bCs/>
          <w:sz w:val="24"/>
          <w:szCs w:val="24"/>
        </w:rPr>
        <w:t>,</w:t>
      </w:r>
      <w:r w:rsidRPr="00C73C38">
        <w:rPr>
          <w:bCs/>
          <w:sz w:val="24"/>
          <w:szCs w:val="24"/>
        </w:rPr>
        <w:t xml:space="preserve"> rektor może </w:t>
      </w:r>
      <w:r w:rsidR="00D165AC" w:rsidRPr="00C73C38">
        <w:rPr>
          <w:bCs/>
          <w:sz w:val="24"/>
          <w:szCs w:val="24"/>
        </w:rPr>
        <w:t xml:space="preserve">przyznać badaczom z Ukrainy środki niezbędne do realizacji grantu w zespołach badawczych </w:t>
      </w:r>
      <w:r w:rsidR="00201442" w:rsidRPr="00C73C38">
        <w:rPr>
          <w:sz w:val="24"/>
          <w:szCs w:val="24"/>
        </w:rPr>
        <w:t xml:space="preserve">Uniwersytetu Mikołaja Kopernika w Toruniu, </w:t>
      </w:r>
      <w:r w:rsidR="00C73C38" w:rsidRPr="00C73C38">
        <w:rPr>
          <w:bCs/>
          <w:sz w:val="24"/>
          <w:szCs w:val="24"/>
        </w:rPr>
        <w:t>zwanego</w:t>
      </w:r>
      <w:r w:rsidRPr="00C73C38">
        <w:rPr>
          <w:bCs/>
          <w:sz w:val="24"/>
          <w:szCs w:val="24"/>
        </w:rPr>
        <w:t xml:space="preserve"> dalej „</w:t>
      </w:r>
      <w:r w:rsidR="00D165AC" w:rsidRPr="00C73C38">
        <w:rPr>
          <w:bCs/>
          <w:sz w:val="24"/>
          <w:szCs w:val="24"/>
        </w:rPr>
        <w:t>Grantem na start</w:t>
      </w:r>
      <w:r w:rsidRPr="00C73C38">
        <w:rPr>
          <w:bCs/>
          <w:sz w:val="24"/>
          <w:szCs w:val="24"/>
        </w:rPr>
        <w:t>”, na podstawie umowy cywilnoprawnej.</w:t>
      </w:r>
    </w:p>
    <w:p w14:paraId="08EB396F" w14:textId="18C20967" w:rsidR="002A5CA1" w:rsidRPr="00201442" w:rsidRDefault="00D165AC" w:rsidP="00C73C38">
      <w:pPr>
        <w:pStyle w:val="Akapitzlist"/>
        <w:numPr>
          <w:ilvl w:val="0"/>
          <w:numId w:val="29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Ilekroć w zarządzeniu jest mowa o badaczu z Ukrainy należy przez to rozumieć o</w:t>
      </w:r>
      <w:r w:rsidR="00A2566D" w:rsidRPr="00201442">
        <w:rPr>
          <w:bCs/>
          <w:sz w:val="24"/>
          <w:szCs w:val="24"/>
        </w:rPr>
        <w:t>bywatel</w:t>
      </w:r>
      <w:r w:rsidRPr="00201442">
        <w:rPr>
          <w:bCs/>
          <w:sz w:val="24"/>
          <w:szCs w:val="24"/>
        </w:rPr>
        <w:t>a</w:t>
      </w:r>
      <w:r w:rsidR="00A2566D" w:rsidRPr="00201442">
        <w:rPr>
          <w:bCs/>
          <w:sz w:val="24"/>
          <w:szCs w:val="24"/>
        </w:rPr>
        <w:t xml:space="preserve"> Ukrainy</w:t>
      </w:r>
      <w:r w:rsidR="00636DF5" w:rsidRPr="00201442">
        <w:rPr>
          <w:bCs/>
          <w:sz w:val="24"/>
          <w:szCs w:val="24"/>
        </w:rPr>
        <w:t xml:space="preserve">, który </w:t>
      </w:r>
      <w:r w:rsidR="00FC0D22" w:rsidRPr="00201442">
        <w:rPr>
          <w:bCs/>
          <w:sz w:val="24"/>
          <w:szCs w:val="24"/>
        </w:rPr>
        <w:t>w wyniku działań wojennych został zmuszony do opuszczenia swojego kraju i wjechał legalnie na terytorium Rzeczypospolitej Polskiej i oświadczy</w:t>
      </w:r>
      <w:r w:rsidR="0036690C" w:rsidRPr="00201442">
        <w:rPr>
          <w:bCs/>
          <w:sz w:val="24"/>
          <w:szCs w:val="24"/>
        </w:rPr>
        <w:t>ł</w:t>
      </w:r>
      <w:r w:rsidR="00FC0D22" w:rsidRPr="00201442">
        <w:rPr>
          <w:bCs/>
          <w:sz w:val="24"/>
          <w:szCs w:val="24"/>
        </w:rPr>
        <w:t xml:space="preserve">, że </w:t>
      </w:r>
      <w:r w:rsidR="00636DF5" w:rsidRPr="00201442">
        <w:rPr>
          <w:bCs/>
          <w:sz w:val="24"/>
          <w:szCs w:val="24"/>
        </w:rPr>
        <w:t xml:space="preserve">pracował </w:t>
      </w:r>
      <w:r w:rsidR="00AA5322" w:rsidRPr="00201442">
        <w:rPr>
          <w:bCs/>
          <w:sz w:val="24"/>
          <w:szCs w:val="24"/>
        </w:rPr>
        <w:t xml:space="preserve">24.02.2022 r. </w:t>
      </w:r>
      <w:r w:rsidR="00636DF5" w:rsidRPr="00201442">
        <w:rPr>
          <w:bCs/>
          <w:sz w:val="24"/>
          <w:szCs w:val="24"/>
        </w:rPr>
        <w:t>jako nauczyciel akademicki</w:t>
      </w:r>
      <w:r w:rsidR="00FC0D22" w:rsidRPr="00201442">
        <w:rPr>
          <w:bCs/>
          <w:sz w:val="24"/>
          <w:szCs w:val="24"/>
        </w:rPr>
        <w:t xml:space="preserve"> w uczelni lub w charakterze pracownika naukowego </w:t>
      </w:r>
      <w:r w:rsidR="00636DF5" w:rsidRPr="00201442">
        <w:rPr>
          <w:bCs/>
          <w:sz w:val="24"/>
          <w:szCs w:val="24"/>
        </w:rPr>
        <w:t xml:space="preserve">na terytorium Ukrainy i posiada tytuł zawodowy, stopień naukowy, stopień </w:t>
      </w:r>
      <w:r w:rsidR="00201442" w:rsidRPr="00201442">
        <w:rPr>
          <w:bCs/>
          <w:sz w:val="24"/>
          <w:szCs w:val="24"/>
        </w:rPr>
        <w:br/>
      </w:r>
      <w:r w:rsidR="00636DF5" w:rsidRPr="00201442">
        <w:rPr>
          <w:bCs/>
          <w:sz w:val="24"/>
          <w:szCs w:val="24"/>
        </w:rPr>
        <w:t>w zakresie sztuki lub tytuł profesora</w:t>
      </w:r>
      <w:r w:rsidR="00E323C5" w:rsidRPr="00201442">
        <w:rPr>
          <w:bCs/>
          <w:sz w:val="24"/>
          <w:szCs w:val="24"/>
        </w:rPr>
        <w:t>.</w:t>
      </w:r>
    </w:p>
    <w:p w14:paraId="46E960F3" w14:textId="359DE9CD" w:rsidR="00C73C38" w:rsidRPr="00C73C38" w:rsidRDefault="00A2566D" w:rsidP="00C73C38">
      <w:pPr>
        <w:pStyle w:val="Akapitzlist"/>
        <w:numPr>
          <w:ilvl w:val="0"/>
          <w:numId w:val="29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Grant </w:t>
      </w:r>
      <w:r w:rsidR="004B5EF8" w:rsidRPr="00201442">
        <w:rPr>
          <w:bCs/>
          <w:sz w:val="24"/>
          <w:szCs w:val="24"/>
        </w:rPr>
        <w:t>na start</w:t>
      </w:r>
      <w:r w:rsidRPr="00201442">
        <w:rPr>
          <w:bCs/>
          <w:sz w:val="24"/>
          <w:szCs w:val="24"/>
        </w:rPr>
        <w:t xml:space="preserve"> obejmuje wskazaną we wniosku o przyznanie grantu współpracę naukową </w:t>
      </w:r>
      <w:r w:rsidR="00201442" w:rsidRPr="00201442">
        <w:rPr>
          <w:bCs/>
          <w:sz w:val="24"/>
          <w:szCs w:val="24"/>
        </w:rPr>
        <w:br/>
      </w:r>
      <w:r w:rsidRPr="00201442">
        <w:rPr>
          <w:bCs/>
          <w:sz w:val="24"/>
          <w:szCs w:val="24"/>
        </w:rPr>
        <w:t>z zespołami badawczymi działającymi na Uniwersytecie</w:t>
      </w:r>
      <w:r w:rsidR="00C73C38">
        <w:rPr>
          <w:bCs/>
          <w:sz w:val="24"/>
          <w:szCs w:val="24"/>
        </w:rPr>
        <w:t xml:space="preserve"> Mikoł</w:t>
      </w:r>
      <w:r w:rsidR="007B60E5">
        <w:rPr>
          <w:bCs/>
          <w:sz w:val="24"/>
          <w:szCs w:val="24"/>
        </w:rPr>
        <w:t>aja Kopernika w Toruniu, zwanym</w:t>
      </w:r>
      <w:r w:rsidR="00C73C38">
        <w:rPr>
          <w:bCs/>
          <w:sz w:val="24"/>
          <w:szCs w:val="24"/>
        </w:rPr>
        <w:t xml:space="preserve"> dalej „Uniwersytetem”</w:t>
      </w:r>
      <w:r w:rsidR="004A55AB" w:rsidRPr="00201442">
        <w:rPr>
          <w:bCs/>
          <w:sz w:val="24"/>
          <w:szCs w:val="24"/>
        </w:rPr>
        <w:t xml:space="preserve"> i realizowany jest we wskazanej jednostce organizacyjnej Uniwersytetu.</w:t>
      </w:r>
      <w:r w:rsidR="00C73C38">
        <w:rPr>
          <w:bCs/>
          <w:sz w:val="24"/>
          <w:szCs w:val="24"/>
        </w:rPr>
        <w:br/>
      </w:r>
    </w:p>
    <w:p w14:paraId="26222767" w14:textId="2173A51D" w:rsidR="00A2566D" w:rsidRPr="00201442" w:rsidRDefault="00A2566D" w:rsidP="00C73C38">
      <w:pPr>
        <w:pStyle w:val="Akapitzlist"/>
        <w:ind w:left="0"/>
        <w:jc w:val="center"/>
        <w:rPr>
          <w:bCs/>
          <w:sz w:val="24"/>
          <w:szCs w:val="24"/>
        </w:rPr>
      </w:pPr>
      <w:bookmarkStart w:id="4" w:name="_Hlk97641004"/>
      <w:r w:rsidRPr="00201442">
        <w:rPr>
          <w:bCs/>
          <w:sz w:val="24"/>
          <w:szCs w:val="24"/>
        </w:rPr>
        <w:t>§ 2</w:t>
      </w:r>
      <w:bookmarkEnd w:id="4"/>
    </w:p>
    <w:p w14:paraId="6C91FDD5" w14:textId="77777777" w:rsidR="00201442" w:rsidRPr="00201442" w:rsidRDefault="00201442" w:rsidP="00C73C38">
      <w:pPr>
        <w:pStyle w:val="Akapitzlist"/>
        <w:ind w:left="0"/>
        <w:jc w:val="center"/>
        <w:rPr>
          <w:bCs/>
          <w:sz w:val="24"/>
          <w:szCs w:val="24"/>
        </w:rPr>
      </w:pPr>
    </w:p>
    <w:p w14:paraId="12A3E98A" w14:textId="389CF456" w:rsidR="00A9777A" w:rsidRPr="00201442" w:rsidRDefault="00A2566D" w:rsidP="00C73C38">
      <w:pPr>
        <w:pStyle w:val="Akapitzlist"/>
        <w:numPr>
          <w:ilvl w:val="0"/>
          <w:numId w:val="37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Grant </w:t>
      </w:r>
      <w:r w:rsidR="004B5EF8" w:rsidRPr="00201442">
        <w:rPr>
          <w:bCs/>
          <w:sz w:val="24"/>
          <w:szCs w:val="24"/>
        </w:rPr>
        <w:t>na start</w:t>
      </w:r>
      <w:r w:rsidRPr="00201442">
        <w:rPr>
          <w:bCs/>
          <w:sz w:val="24"/>
          <w:szCs w:val="24"/>
        </w:rPr>
        <w:t xml:space="preserve"> przyznaje rektor na wniosek </w:t>
      </w:r>
      <w:r w:rsidR="00E323C5" w:rsidRPr="00201442">
        <w:rPr>
          <w:bCs/>
          <w:sz w:val="24"/>
          <w:szCs w:val="24"/>
        </w:rPr>
        <w:t>badacza</w:t>
      </w:r>
      <w:r w:rsidR="002A5CA1" w:rsidRPr="00201442">
        <w:rPr>
          <w:bCs/>
          <w:sz w:val="24"/>
          <w:szCs w:val="24"/>
        </w:rPr>
        <w:t>,</w:t>
      </w:r>
      <w:r w:rsidR="00E323C5" w:rsidRPr="00201442">
        <w:rPr>
          <w:bCs/>
          <w:sz w:val="24"/>
          <w:szCs w:val="24"/>
        </w:rPr>
        <w:t xml:space="preserve"> o którym mowa w § 1 ust. </w:t>
      </w:r>
      <w:r w:rsidR="003D0D4B" w:rsidRPr="00201442">
        <w:rPr>
          <w:bCs/>
          <w:sz w:val="24"/>
          <w:szCs w:val="24"/>
        </w:rPr>
        <w:t>2.</w:t>
      </w:r>
    </w:p>
    <w:p w14:paraId="5AED84A0" w14:textId="16252816" w:rsidR="003D0D4B" w:rsidRPr="00201442" w:rsidRDefault="00B047D9" w:rsidP="00C73C38">
      <w:pPr>
        <w:pStyle w:val="Akapitzlist"/>
        <w:numPr>
          <w:ilvl w:val="0"/>
          <w:numId w:val="37"/>
        </w:numPr>
        <w:ind w:left="426"/>
        <w:jc w:val="both"/>
        <w:rPr>
          <w:bCs/>
          <w:sz w:val="24"/>
          <w:szCs w:val="24"/>
        </w:rPr>
      </w:pPr>
      <w:r w:rsidRPr="00201442">
        <w:rPr>
          <w:rFonts w:eastAsia="Calibri"/>
          <w:sz w:val="24"/>
          <w:szCs w:val="24"/>
          <w:lang w:eastAsia="en-US"/>
        </w:rPr>
        <w:t>Wniosek przygotowa</w:t>
      </w:r>
      <w:r w:rsidR="007F340B" w:rsidRPr="00201442">
        <w:rPr>
          <w:rFonts w:eastAsia="Calibri"/>
          <w:sz w:val="24"/>
          <w:szCs w:val="24"/>
          <w:lang w:eastAsia="en-US"/>
        </w:rPr>
        <w:t>ny</w:t>
      </w:r>
      <w:r w:rsidRPr="00201442">
        <w:rPr>
          <w:rFonts w:eastAsia="Calibri"/>
          <w:sz w:val="24"/>
          <w:szCs w:val="24"/>
          <w:lang w:eastAsia="en-US"/>
        </w:rPr>
        <w:t xml:space="preserve"> w języku polskim lub </w:t>
      </w:r>
      <w:r w:rsidR="008E2363" w:rsidRPr="00201442">
        <w:rPr>
          <w:rFonts w:eastAsia="Calibri"/>
          <w:sz w:val="24"/>
          <w:szCs w:val="24"/>
          <w:lang w:eastAsia="en-US"/>
        </w:rPr>
        <w:t>angielskim</w:t>
      </w:r>
      <w:r w:rsidR="007F340B" w:rsidRPr="00201442">
        <w:rPr>
          <w:rFonts w:eastAsia="Calibri"/>
          <w:sz w:val="24"/>
          <w:szCs w:val="24"/>
          <w:lang w:eastAsia="en-US"/>
        </w:rPr>
        <w:t>,</w:t>
      </w:r>
      <w:r w:rsidRPr="00201442">
        <w:rPr>
          <w:rFonts w:eastAsia="Calibri"/>
          <w:sz w:val="24"/>
          <w:szCs w:val="24"/>
          <w:lang w:eastAsia="en-US"/>
        </w:rPr>
        <w:t xml:space="preserve"> zgodnie z wzorem </w:t>
      </w:r>
      <w:r w:rsidR="002A5CA1" w:rsidRPr="00201442">
        <w:rPr>
          <w:rFonts w:eastAsia="Calibri"/>
          <w:sz w:val="24"/>
          <w:szCs w:val="24"/>
          <w:lang w:eastAsia="en-US"/>
        </w:rPr>
        <w:t>stanowiącym</w:t>
      </w:r>
      <w:r w:rsidRPr="00201442">
        <w:rPr>
          <w:rFonts w:eastAsia="Calibri"/>
          <w:sz w:val="24"/>
          <w:szCs w:val="24"/>
          <w:lang w:eastAsia="en-US"/>
        </w:rPr>
        <w:t xml:space="preserve"> załącznik nr 1 do niniejszego zarządzenia</w:t>
      </w:r>
      <w:r w:rsidR="007F340B" w:rsidRPr="00201442">
        <w:rPr>
          <w:rFonts w:eastAsia="Calibri"/>
          <w:sz w:val="24"/>
          <w:szCs w:val="24"/>
          <w:lang w:eastAsia="en-US"/>
        </w:rPr>
        <w:t>, należy</w:t>
      </w:r>
      <w:r w:rsidR="007F340B" w:rsidRPr="00201442">
        <w:rPr>
          <w:bCs/>
          <w:sz w:val="24"/>
          <w:szCs w:val="24"/>
        </w:rPr>
        <w:t xml:space="preserve"> złożyć</w:t>
      </w:r>
      <w:r w:rsidR="007F340B" w:rsidRPr="00201442">
        <w:rPr>
          <w:rFonts w:eastAsia="Calibri"/>
          <w:sz w:val="24"/>
          <w:szCs w:val="24"/>
          <w:lang w:eastAsia="en-US"/>
        </w:rPr>
        <w:t xml:space="preserve"> </w:t>
      </w:r>
      <w:r w:rsidR="002A5CA1" w:rsidRPr="00201442">
        <w:rPr>
          <w:rFonts w:eastAsia="Calibri"/>
          <w:sz w:val="24"/>
          <w:szCs w:val="24"/>
          <w:lang w:eastAsia="en-US"/>
        </w:rPr>
        <w:t xml:space="preserve">w wersji papierowej </w:t>
      </w:r>
      <w:r w:rsidR="007F340B" w:rsidRPr="00201442">
        <w:rPr>
          <w:rFonts w:eastAsia="Calibri"/>
          <w:sz w:val="24"/>
          <w:szCs w:val="24"/>
          <w:lang w:eastAsia="en-US"/>
        </w:rPr>
        <w:t xml:space="preserve">do </w:t>
      </w:r>
      <w:bookmarkStart w:id="5" w:name="_Hlk97899643"/>
      <w:r w:rsidR="007F340B" w:rsidRPr="00201442">
        <w:rPr>
          <w:rFonts w:eastAsia="Calibri"/>
          <w:sz w:val="24"/>
          <w:szCs w:val="24"/>
          <w:lang w:eastAsia="en-US"/>
        </w:rPr>
        <w:t>Działu Nauki lub Działu Nauki i Projektów CM</w:t>
      </w:r>
      <w:bookmarkEnd w:id="5"/>
      <w:r w:rsidR="000F7692" w:rsidRPr="00201442">
        <w:rPr>
          <w:rFonts w:eastAsia="Calibri"/>
          <w:sz w:val="24"/>
          <w:szCs w:val="24"/>
          <w:lang w:eastAsia="en-US"/>
        </w:rPr>
        <w:t xml:space="preserve">, albo </w:t>
      </w:r>
      <w:r w:rsidR="007F340B" w:rsidRPr="00201442">
        <w:rPr>
          <w:rFonts w:eastAsia="Calibri"/>
          <w:sz w:val="24"/>
          <w:szCs w:val="24"/>
          <w:lang w:eastAsia="en-US"/>
        </w:rPr>
        <w:t>przesła</w:t>
      </w:r>
      <w:r w:rsidR="002A5CA1" w:rsidRPr="00201442">
        <w:rPr>
          <w:rFonts w:eastAsia="Calibri"/>
          <w:sz w:val="24"/>
          <w:szCs w:val="24"/>
          <w:lang w:eastAsia="en-US"/>
        </w:rPr>
        <w:t>ć</w:t>
      </w:r>
      <w:r w:rsidR="007F340B" w:rsidRPr="00201442">
        <w:rPr>
          <w:rFonts w:eastAsia="Calibri"/>
          <w:sz w:val="24"/>
          <w:szCs w:val="24"/>
          <w:lang w:eastAsia="en-US"/>
        </w:rPr>
        <w:t xml:space="preserve"> drogą elektroniczn</w:t>
      </w:r>
      <w:r w:rsidR="002A5CA1" w:rsidRPr="00201442">
        <w:rPr>
          <w:rFonts w:eastAsia="Calibri"/>
          <w:sz w:val="24"/>
          <w:szCs w:val="24"/>
          <w:lang w:eastAsia="en-US"/>
        </w:rPr>
        <w:t xml:space="preserve">ą </w:t>
      </w:r>
      <w:r w:rsidR="007F340B" w:rsidRPr="00201442">
        <w:rPr>
          <w:rFonts w:eastAsia="Calibri"/>
          <w:sz w:val="24"/>
          <w:szCs w:val="24"/>
          <w:lang w:eastAsia="en-US"/>
        </w:rPr>
        <w:t xml:space="preserve">na adres </w:t>
      </w:r>
      <w:hyperlink r:id="rId9" w:history="1">
        <w:r w:rsidR="000F7692" w:rsidRPr="00201442">
          <w:rPr>
            <w:rStyle w:val="Hipercze"/>
            <w:sz w:val="24"/>
            <w:szCs w:val="24"/>
          </w:rPr>
          <w:t>dn@umk.pl/</w:t>
        </w:r>
      </w:hyperlink>
      <w:r w:rsidR="000F7692" w:rsidRPr="00201442">
        <w:rPr>
          <w:sz w:val="24"/>
          <w:szCs w:val="24"/>
        </w:rPr>
        <w:t xml:space="preserve"> lub </w:t>
      </w:r>
      <w:hyperlink r:id="rId10" w:history="1">
        <w:r w:rsidR="008D34C4" w:rsidRPr="00201442">
          <w:rPr>
            <w:rStyle w:val="Hipercze"/>
            <w:rFonts w:eastAsiaTheme="majorEastAsia"/>
            <w:sz w:val="24"/>
            <w:szCs w:val="24"/>
            <w:shd w:val="clear" w:color="auto" w:fill="FFFFFF"/>
          </w:rPr>
          <w:t>projekty@cm.umk.pl</w:t>
        </w:r>
      </w:hyperlink>
      <w:r w:rsidRPr="00201442">
        <w:rPr>
          <w:rFonts w:eastAsia="Calibri"/>
          <w:sz w:val="24"/>
          <w:szCs w:val="24"/>
          <w:lang w:eastAsia="en-US"/>
        </w:rPr>
        <w:t>.</w:t>
      </w:r>
    </w:p>
    <w:p w14:paraId="206B0766" w14:textId="49658DE6" w:rsidR="00B05A1A" w:rsidRPr="00201442" w:rsidRDefault="003D0D4B" w:rsidP="00C73C38">
      <w:pPr>
        <w:pStyle w:val="Akapitzlist"/>
        <w:numPr>
          <w:ilvl w:val="0"/>
          <w:numId w:val="37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D</w:t>
      </w:r>
      <w:r w:rsidR="00B05A1A" w:rsidRPr="00201442">
        <w:rPr>
          <w:bCs/>
          <w:sz w:val="24"/>
          <w:szCs w:val="24"/>
        </w:rPr>
        <w:t xml:space="preserve">ziały, o których mowa w ust. 2, przekazują wnioski do zaopiniowania właściwym jednostkom organizacyjnym, zgodnie ze wskazaną we wniosku dyscypliną i tematem planowanych badań, a po akceptacji </w:t>
      </w:r>
      <w:r w:rsidR="00314F4D" w:rsidRPr="00201442">
        <w:rPr>
          <w:bCs/>
          <w:sz w:val="24"/>
          <w:szCs w:val="24"/>
        </w:rPr>
        <w:t>i deklaracji finansowania grantu do decyzji rektora.</w:t>
      </w:r>
    </w:p>
    <w:p w14:paraId="521068B8" w14:textId="7BBAA5D3" w:rsidR="00314F4D" w:rsidRPr="00201442" w:rsidRDefault="00314F4D" w:rsidP="00C73C38">
      <w:pPr>
        <w:pStyle w:val="Akapitzlist"/>
        <w:ind w:left="0"/>
        <w:rPr>
          <w:bCs/>
          <w:sz w:val="24"/>
          <w:szCs w:val="24"/>
        </w:rPr>
      </w:pPr>
      <w:bookmarkStart w:id="6" w:name="_Hlk97641451"/>
    </w:p>
    <w:p w14:paraId="5E5EB774" w14:textId="710C94F4" w:rsidR="00A2566D" w:rsidRPr="00201442" w:rsidRDefault="00A2566D" w:rsidP="00C73C38">
      <w:pPr>
        <w:pStyle w:val="Akapitzlist"/>
        <w:ind w:left="0"/>
        <w:jc w:val="center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lastRenderedPageBreak/>
        <w:t>§ 3</w:t>
      </w:r>
    </w:p>
    <w:p w14:paraId="0ABB469C" w14:textId="77777777" w:rsidR="00201442" w:rsidRPr="00201442" w:rsidRDefault="00201442" w:rsidP="00C73C38">
      <w:pPr>
        <w:pStyle w:val="Akapitzlist"/>
        <w:ind w:left="0"/>
        <w:jc w:val="center"/>
        <w:rPr>
          <w:bCs/>
          <w:sz w:val="24"/>
          <w:szCs w:val="24"/>
        </w:rPr>
      </w:pPr>
    </w:p>
    <w:bookmarkEnd w:id="6"/>
    <w:p w14:paraId="029633C5" w14:textId="7CEFB4DF" w:rsidR="00A2566D" w:rsidRPr="00201442" w:rsidRDefault="00A2566D" w:rsidP="00C73C38">
      <w:pPr>
        <w:pStyle w:val="Akapitzlist"/>
        <w:numPr>
          <w:ilvl w:val="0"/>
          <w:numId w:val="30"/>
        </w:numPr>
        <w:shd w:val="clear" w:color="auto" w:fill="FFFFFF" w:themeFill="background1"/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Granty </w:t>
      </w:r>
      <w:r w:rsidR="004B5EF8" w:rsidRPr="00201442">
        <w:rPr>
          <w:bCs/>
          <w:sz w:val="24"/>
          <w:szCs w:val="24"/>
        </w:rPr>
        <w:t>na start</w:t>
      </w:r>
      <w:r w:rsidRPr="00201442">
        <w:rPr>
          <w:bCs/>
          <w:sz w:val="24"/>
          <w:szCs w:val="24"/>
        </w:rPr>
        <w:t xml:space="preserve"> mogą być finansowane z budżetów jednostek organizacyjnych Uniwersytetu</w:t>
      </w:r>
      <w:r w:rsidR="000F7692" w:rsidRPr="00201442">
        <w:rPr>
          <w:bCs/>
          <w:sz w:val="24"/>
          <w:szCs w:val="24"/>
        </w:rPr>
        <w:t xml:space="preserve">, </w:t>
      </w:r>
      <w:r w:rsidRPr="00201442">
        <w:rPr>
          <w:bCs/>
          <w:sz w:val="24"/>
          <w:szCs w:val="24"/>
        </w:rPr>
        <w:t xml:space="preserve">programu </w:t>
      </w:r>
      <w:r w:rsidR="0029109E" w:rsidRPr="00201442">
        <w:rPr>
          <w:bCs/>
          <w:sz w:val="24"/>
          <w:szCs w:val="24"/>
        </w:rPr>
        <w:t>„</w:t>
      </w:r>
      <w:r w:rsidRPr="00201442">
        <w:rPr>
          <w:bCs/>
          <w:sz w:val="24"/>
          <w:szCs w:val="24"/>
        </w:rPr>
        <w:t>Inicjatywa doskonałości – uczelnia badawcza</w:t>
      </w:r>
      <w:r w:rsidR="0029109E" w:rsidRPr="00201442">
        <w:rPr>
          <w:bCs/>
          <w:sz w:val="24"/>
          <w:szCs w:val="24"/>
        </w:rPr>
        <w:t>”</w:t>
      </w:r>
      <w:r w:rsidR="00C73C38">
        <w:rPr>
          <w:bCs/>
          <w:sz w:val="24"/>
          <w:szCs w:val="24"/>
        </w:rPr>
        <w:t xml:space="preserve"> oraz funduszu spójności</w:t>
      </w:r>
      <w:r w:rsidRPr="00201442">
        <w:rPr>
          <w:bCs/>
          <w:sz w:val="24"/>
          <w:szCs w:val="24"/>
        </w:rPr>
        <w:t xml:space="preserve">. </w:t>
      </w:r>
    </w:p>
    <w:p w14:paraId="574CC5BC" w14:textId="5C251C4F" w:rsidR="00A2566D" w:rsidRPr="00201442" w:rsidRDefault="00A2566D" w:rsidP="00C73C38">
      <w:pPr>
        <w:pStyle w:val="Akapitzlist"/>
        <w:numPr>
          <w:ilvl w:val="0"/>
          <w:numId w:val="30"/>
        </w:numPr>
        <w:ind w:left="426"/>
        <w:jc w:val="both"/>
        <w:rPr>
          <w:bCs/>
          <w:i/>
          <w:sz w:val="24"/>
          <w:szCs w:val="24"/>
        </w:rPr>
      </w:pPr>
      <w:r w:rsidRPr="00201442">
        <w:rPr>
          <w:bCs/>
          <w:sz w:val="24"/>
          <w:szCs w:val="24"/>
        </w:rPr>
        <w:t xml:space="preserve">Grant </w:t>
      </w:r>
      <w:r w:rsidR="004B5EF8" w:rsidRPr="00201442">
        <w:rPr>
          <w:bCs/>
          <w:sz w:val="24"/>
          <w:szCs w:val="24"/>
        </w:rPr>
        <w:t xml:space="preserve">na start </w:t>
      </w:r>
      <w:r w:rsidR="006E7D91" w:rsidRPr="00201442">
        <w:rPr>
          <w:bCs/>
          <w:sz w:val="24"/>
          <w:szCs w:val="24"/>
        </w:rPr>
        <w:t xml:space="preserve">może </w:t>
      </w:r>
      <w:r w:rsidRPr="00201442">
        <w:rPr>
          <w:bCs/>
          <w:sz w:val="24"/>
          <w:szCs w:val="24"/>
        </w:rPr>
        <w:t>trwa</w:t>
      </w:r>
      <w:r w:rsidR="006E7D91" w:rsidRPr="00201442">
        <w:rPr>
          <w:bCs/>
          <w:sz w:val="24"/>
          <w:szCs w:val="24"/>
        </w:rPr>
        <w:t>ć</w:t>
      </w:r>
      <w:r w:rsidRPr="00201442">
        <w:rPr>
          <w:bCs/>
          <w:sz w:val="24"/>
          <w:szCs w:val="24"/>
        </w:rPr>
        <w:t xml:space="preserve"> </w:t>
      </w:r>
      <w:r w:rsidR="006E7D91" w:rsidRPr="00201442">
        <w:rPr>
          <w:bCs/>
          <w:sz w:val="24"/>
          <w:szCs w:val="24"/>
        </w:rPr>
        <w:t xml:space="preserve">do </w:t>
      </w:r>
      <w:r w:rsidRPr="00201442">
        <w:rPr>
          <w:bCs/>
          <w:sz w:val="24"/>
          <w:szCs w:val="24"/>
        </w:rPr>
        <w:t xml:space="preserve">3 </w:t>
      </w:r>
      <w:r w:rsidR="006E7D91" w:rsidRPr="00201442">
        <w:rPr>
          <w:bCs/>
          <w:sz w:val="24"/>
          <w:szCs w:val="24"/>
        </w:rPr>
        <w:t>miesięcy</w:t>
      </w:r>
      <w:r w:rsidRPr="00201442">
        <w:rPr>
          <w:bCs/>
          <w:sz w:val="24"/>
          <w:szCs w:val="24"/>
        </w:rPr>
        <w:t>, z możliwością jego przedłużenia</w:t>
      </w:r>
      <w:r w:rsidR="00AA5322" w:rsidRPr="00201442">
        <w:rPr>
          <w:bCs/>
          <w:sz w:val="24"/>
          <w:szCs w:val="24"/>
        </w:rPr>
        <w:t xml:space="preserve"> za zgodą rektora po zaopiniowaniu przez dysponenta </w:t>
      </w:r>
      <w:r w:rsidR="006E7D91" w:rsidRPr="00201442">
        <w:rPr>
          <w:bCs/>
          <w:sz w:val="24"/>
          <w:szCs w:val="24"/>
        </w:rPr>
        <w:t>środków</w:t>
      </w:r>
      <w:r w:rsidRPr="00201442">
        <w:rPr>
          <w:bCs/>
          <w:sz w:val="24"/>
          <w:szCs w:val="24"/>
        </w:rPr>
        <w:t>.</w:t>
      </w:r>
    </w:p>
    <w:p w14:paraId="374AADD8" w14:textId="78E5D61B" w:rsidR="00A2566D" w:rsidRPr="00201442" w:rsidRDefault="00A2566D" w:rsidP="00C73C38">
      <w:pPr>
        <w:pStyle w:val="Akapitzlist"/>
        <w:numPr>
          <w:ilvl w:val="0"/>
          <w:numId w:val="30"/>
        </w:numPr>
        <w:ind w:left="426"/>
        <w:jc w:val="both"/>
        <w:rPr>
          <w:bCs/>
          <w:i/>
          <w:sz w:val="24"/>
          <w:szCs w:val="24"/>
        </w:rPr>
      </w:pPr>
      <w:r w:rsidRPr="00201442">
        <w:rPr>
          <w:bCs/>
          <w:sz w:val="24"/>
          <w:szCs w:val="24"/>
        </w:rPr>
        <w:t xml:space="preserve">Miesięczny koszt realizacji grantu wynosi </w:t>
      </w:r>
      <w:r w:rsidR="008E2363" w:rsidRPr="00201442">
        <w:rPr>
          <w:bCs/>
          <w:sz w:val="24"/>
          <w:szCs w:val="24"/>
        </w:rPr>
        <w:t>5000</w:t>
      </w:r>
      <w:r w:rsidR="000F7692" w:rsidRPr="00201442">
        <w:rPr>
          <w:bCs/>
          <w:sz w:val="24"/>
          <w:szCs w:val="24"/>
        </w:rPr>
        <w:t>,00</w:t>
      </w:r>
      <w:r w:rsidR="003D0D4B" w:rsidRPr="00201442">
        <w:rPr>
          <w:bCs/>
          <w:sz w:val="24"/>
          <w:szCs w:val="24"/>
        </w:rPr>
        <w:t xml:space="preserve"> </w:t>
      </w:r>
      <w:r w:rsidRPr="00201442">
        <w:rPr>
          <w:bCs/>
          <w:sz w:val="24"/>
          <w:szCs w:val="24"/>
        </w:rPr>
        <w:t xml:space="preserve">zł i obejmuje wszelkie koszty związane z pobytem badacza na Uniwersytecie. </w:t>
      </w:r>
    </w:p>
    <w:p w14:paraId="20799A5B" w14:textId="16BBFAAA" w:rsidR="003D0D4B" w:rsidRPr="00201442" w:rsidRDefault="00A2566D" w:rsidP="00C73C38">
      <w:pPr>
        <w:pStyle w:val="Akapitzlist"/>
        <w:numPr>
          <w:ilvl w:val="0"/>
          <w:numId w:val="30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Rozliczenie grantu</w:t>
      </w:r>
      <w:r w:rsidR="00255643" w:rsidRPr="00201442">
        <w:rPr>
          <w:bCs/>
          <w:sz w:val="24"/>
          <w:szCs w:val="24"/>
        </w:rPr>
        <w:t>,</w:t>
      </w:r>
      <w:r w:rsidRPr="00201442">
        <w:rPr>
          <w:bCs/>
          <w:sz w:val="24"/>
          <w:szCs w:val="24"/>
        </w:rPr>
        <w:t xml:space="preserve"> </w:t>
      </w:r>
      <w:r w:rsidR="006E7D91" w:rsidRPr="00201442">
        <w:rPr>
          <w:bCs/>
          <w:sz w:val="24"/>
          <w:szCs w:val="24"/>
        </w:rPr>
        <w:t>po przedłożeniu rachunku</w:t>
      </w:r>
      <w:r w:rsidR="00255643" w:rsidRPr="00201442">
        <w:rPr>
          <w:bCs/>
          <w:sz w:val="24"/>
          <w:szCs w:val="24"/>
        </w:rPr>
        <w:t>,</w:t>
      </w:r>
      <w:r w:rsidR="006E7D91" w:rsidRPr="00201442">
        <w:rPr>
          <w:bCs/>
          <w:sz w:val="24"/>
          <w:szCs w:val="24"/>
        </w:rPr>
        <w:t xml:space="preserve"> </w:t>
      </w:r>
      <w:r w:rsidRPr="00201442">
        <w:rPr>
          <w:bCs/>
          <w:sz w:val="24"/>
          <w:szCs w:val="24"/>
        </w:rPr>
        <w:t xml:space="preserve">następuje po zakończeniu każdego miesiąca. </w:t>
      </w:r>
    </w:p>
    <w:p w14:paraId="46FBFB34" w14:textId="17BAC3A3" w:rsidR="00A2566D" w:rsidRPr="00201442" w:rsidRDefault="003D0D4B" w:rsidP="00C73C38">
      <w:pPr>
        <w:pStyle w:val="Akapitzlist"/>
        <w:numPr>
          <w:ilvl w:val="0"/>
          <w:numId w:val="30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Dopuszcza się rozliczenie zaliczkowe </w:t>
      </w:r>
      <w:r w:rsidR="00DD3482" w:rsidRPr="00201442">
        <w:rPr>
          <w:bCs/>
          <w:sz w:val="24"/>
          <w:szCs w:val="24"/>
        </w:rPr>
        <w:t>w wysokości 50% przyznanej kwoty za pierwszy miesiąc.</w:t>
      </w:r>
    </w:p>
    <w:p w14:paraId="4BE0DB86" w14:textId="77777777" w:rsidR="00A2566D" w:rsidRPr="00201442" w:rsidRDefault="00A2566D" w:rsidP="00C73C38">
      <w:pPr>
        <w:pStyle w:val="Akapitzlist"/>
        <w:ind w:left="426"/>
        <w:jc w:val="both"/>
        <w:rPr>
          <w:bCs/>
          <w:sz w:val="24"/>
          <w:szCs w:val="24"/>
        </w:rPr>
      </w:pPr>
    </w:p>
    <w:p w14:paraId="0C527129" w14:textId="213F2003" w:rsidR="00A2566D" w:rsidRPr="00201442" w:rsidRDefault="00A2566D" w:rsidP="00C73C38">
      <w:pPr>
        <w:pStyle w:val="Akapitzlist"/>
        <w:ind w:left="0"/>
        <w:jc w:val="center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§ 4</w:t>
      </w:r>
    </w:p>
    <w:p w14:paraId="0DBBD45B" w14:textId="77777777" w:rsidR="00201442" w:rsidRPr="00201442" w:rsidRDefault="00201442" w:rsidP="00C73C38">
      <w:pPr>
        <w:pStyle w:val="Akapitzlist"/>
        <w:ind w:left="0"/>
        <w:jc w:val="center"/>
        <w:rPr>
          <w:bCs/>
          <w:sz w:val="24"/>
          <w:szCs w:val="24"/>
        </w:rPr>
      </w:pPr>
    </w:p>
    <w:p w14:paraId="151D0B58" w14:textId="6E355D44" w:rsidR="00A2566D" w:rsidRPr="00201442" w:rsidRDefault="00A9777A" w:rsidP="00C73C38">
      <w:pPr>
        <w:pStyle w:val="Akapitzlist"/>
        <w:numPr>
          <w:ilvl w:val="0"/>
          <w:numId w:val="35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Na podstawie decyzji</w:t>
      </w:r>
      <w:r w:rsidR="003C2FE6" w:rsidRPr="00201442">
        <w:rPr>
          <w:bCs/>
          <w:sz w:val="24"/>
          <w:szCs w:val="24"/>
        </w:rPr>
        <w:t xml:space="preserve"> </w:t>
      </w:r>
      <w:r w:rsidR="002A5CA1" w:rsidRPr="00201442">
        <w:rPr>
          <w:bCs/>
          <w:sz w:val="24"/>
          <w:szCs w:val="24"/>
        </w:rPr>
        <w:t>rektora</w:t>
      </w:r>
      <w:r w:rsidR="003C2FE6" w:rsidRPr="00201442">
        <w:rPr>
          <w:bCs/>
          <w:sz w:val="24"/>
          <w:szCs w:val="24"/>
        </w:rPr>
        <w:t xml:space="preserve"> o przyznaniu </w:t>
      </w:r>
      <w:r w:rsidR="004B5EF8" w:rsidRPr="00201442">
        <w:rPr>
          <w:bCs/>
          <w:sz w:val="24"/>
          <w:szCs w:val="24"/>
        </w:rPr>
        <w:t>G</w:t>
      </w:r>
      <w:r w:rsidR="002A5CA1" w:rsidRPr="00201442">
        <w:rPr>
          <w:bCs/>
          <w:sz w:val="24"/>
          <w:szCs w:val="24"/>
        </w:rPr>
        <w:t xml:space="preserve">rantu </w:t>
      </w:r>
      <w:r w:rsidR="004B5EF8" w:rsidRPr="00201442">
        <w:rPr>
          <w:bCs/>
          <w:sz w:val="24"/>
          <w:szCs w:val="24"/>
        </w:rPr>
        <w:t>na start</w:t>
      </w:r>
      <w:r w:rsidR="002A5CA1" w:rsidRPr="00201442">
        <w:rPr>
          <w:bCs/>
          <w:sz w:val="24"/>
          <w:szCs w:val="24"/>
        </w:rPr>
        <w:t xml:space="preserve"> przygotowywana jest umowa cywilnoprawna. </w:t>
      </w:r>
      <w:r w:rsidR="00A2566D" w:rsidRPr="00201442">
        <w:rPr>
          <w:bCs/>
          <w:sz w:val="24"/>
          <w:szCs w:val="24"/>
        </w:rPr>
        <w:t>Wz</w:t>
      </w:r>
      <w:r w:rsidR="003C2FE6" w:rsidRPr="00201442">
        <w:rPr>
          <w:bCs/>
          <w:sz w:val="24"/>
          <w:szCs w:val="24"/>
        </w:rPr>
        <w:t>ory</w:t>
      </w:r>
      <w:r w:rsidR="00A2566D" w:rsidRPr="00201442">
        <w:rPr>
          <w:bCs/>
          <w:sz w:val="24"/>
          <w:szCs w:val="24"/>
        </w:rPr>
        <w:t xml:space="preserve"> </w:t>
      </w:r>
      <w:r w:rsidR="003C2FE6" w:rsidRPr="00201442">
        <w:rPr>
          <w:bCs/>
          <w:sz w:val="24"/>
          <w:szCs w:val="24"/>
        </w:rPr>
        <w:t>umów cywilnoprawnych</w:t>
      </w:r>
      <w:r w:rsidR="00A2566D" w:rsidRPr="00201442">
        <w:rPr>
          <w:bCs/>
          <w:sz w:val="24"/>
          <w:szCs w:val="24"/>
        </w:rPr>
        <w:t xml:space="preserve"> określają odrębne przepisy</w:t>
      </w:r>
      <w:r w:rsidR="003C2FE6" w:rsidRPr="00201442">
        <w:rPr>
          <w:bCs/>
          <w:sz w:val="24"/>
          <w:szCs w:val="24"/>
        </w:rPr>
        <w:t>.</w:t>
      </w:r>
    </w:p>
    <w:p w14:paraId="787A7B4A" w14:textId="728EDA11" w:rsidR="003C2FE6" w:rsidRPr="00201442" w:rsidRDefault="003C2FE6" w:rsidP="00C73C38">
      <w:pPr>
        <w:pStyle w:val="Akapitzlist"/>
        <w:numPr>
          <w:ilvl w:val="0"/>
          <w:numId w:val="35"/>
        </w:numPr>
        <w:ind w:left="426"/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Obsługę grantu, w tym przygotowanie umów, zapewnia komórka administracji właściwa dla jednostki </w:t>
      </w:r>
      <w:r w:rsidR="001D6C85" w:rsidRPr="00201442">
        <w:rPr>
          <w:bCs/>
          <w:sz w:val="24"/>
          <w:szCs w:val="24"/>
        </w:rPr>
        <w:t xml:space="preserve">organizacyjnej </w:t>
      </w:r>
      <w:r w:rsidRPr="00201442">
        <w:rPr>
          <w:bCs/>
          <w:sz w:val="24"/>
          <w:szCs w:val="24"/>
        </w:rPr>
        <w:t xml:space="preserve">Uniwersytetu, w której grant jest realizowany, przy wsparciu </w:t>
      </w:r>
      <w:r w:rsidR="00DD3482" w:rsidRPr="00201442">
        <w:rPr>
          <w:bCs/>
          <w:sz w:val="24"/>
          <w:szCs w:val="24"/>
        </w:rPr>
        <w:t>Działu Nauki lub Działu Nauki i Projektów CM</w:t>
      </w:r>
      <w:r w:rsidRPr="00201442">
        <w:rPr>
          <w:bCs/>
          <w:sz w:val="24"/>
          <w:szCs w:val="24"/>
        </w:rPr>
        <w:t xml:space="preserve">. </w:t>
      </w:r>
    </w:p>
    <w:p w14:paraId="05A27B66" w14:textId="7E4D3FCD" w:rsidR="00A2566D" w:rsidRPr="00C73C38" w:rsidRDefault="00A2566D" w:rsidP="00C73C38">
      <w:pPr>
        <w:rPr>
          <w:bCs/>
          <w:sz w:val="24"/>
          <w:szCs w:val="24"/>
        </w:rPr>
      </w:pPr>
    </w:p>
    <w:p w14:paraId="4564B592" w14:textId="6B4FA7B9" w:rsidR="00A2566D" w:rsidRPr="00201442" w:rsidRDefault="00A2566D" w:rsidP="00C73C38">
      <w:pPr>
        <w:pStyle w:val="Akapitzlist"/>
        <w:ind w:left="0"/>
        <w:jc w:val="center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§ 5</w:t>
      </w:r>
    </w:p>
    <w:p w14:paraId="69E242B0" w14:textId="77777777" w:rsidR="00201442" w:rsidRPr="00201442" w:rsidRDefault="00201442" w:rsidP="00C73C38">
      <w:pPr>
        <w:pStyle w:val="Akapitzlist"/>
        <w:ind w:left="0"/>
        <w:jc w:val="center"/>
        <w:rPr>
          <w:bCs/>
          <w:sz w:val="24"/>
          <w:szCs w:val="24"/>
        </w:rPr>
      </w:pPr>
    </w:p>
    <w:p w14:paraId="7FD61000" w14:textId="1047E49B" w:rsidR="00A2566D" w:rsidRPr="00201442" w:rsidRDefault="00A2566D" w:rsidP="00C73C38">
      <w:pPr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Wnioskodawca, </w:t>
      </w:r>
      <w:r w:rsidR="003C2FE6" w:rsidRPr="00201442">
        <w:rPr>
          <w:bCs/>
          <w:sz w:val="24"/>
          <w:szCs w:val="24"/>
        </w:rPr>
        <w:t xml:space="preserve">w ciągu </w:t>
      </w:r>
      <w:r w:rsidR="00DD3482" w:rsidRPr="00201442">
        <w:rPr>
          <w:bCs/>
          <w:sz w:val="24"/>
          <w:szCs w:val="24"/>
        </w:rPr>
        <w:t>2 tygodni</w:t>
      </w:r>
      <w:r w:rsidR="003C2FE6" w:rsidRPr="00201442">
        <w:rPr>
          <w:bCs/>
          <w:sz w:val="24"/>
          <w:szCs w:val="24"/>
        </w:rPr>
        <w:t xml:space="preserve"> </w:t>
      </w:r>
      <w:r w:rsidR="00C063EB" w:rsidRPr="00201442">
        <w:rPr>
          <w:bCs/>
          <w:sz w:val="24"/>
          <w:szCs w:val="24"/>
        </w:rPr>
        <w:t>od zakończenia</w:t>
      </w:r>
      <w:r w:rsidRPr="00201442">
        <w:rPr>
          <w:bCs/>
          <w:sz w:val="24"/>
          <w:szCs w:val="24"/>
        </w:rPr>
        <w:t xml:space="preserve"> grantu, przedstawia </w:t>
      </w:r>
      <w:r w:rsidR="00D70DD8" w:rsidRPr="00201442">
        <w:rPr>
          <w:bCs/>
          <w:sz w:val="24"/>
          <w:szCs w:val="24"/>
        </w:rPr>
        <w:t xml:space="preserve">prorektorowi ds. nauki </w:t>
      </w:r>
      <w:r w:rsidRPr="00201442">
        <w:rPr>
          <w:bCs/>
          <w:sz w:val="24"/>
          <w:szCs w:val="24"/>
        </w:rPr>
        <w:t xml:space="preserve">sprawozdanie z realizacji grantu, </w:t>
      </w:r>
      <w:r w:rsidR="00D70DD8" w:rsidRPr="00201442">
        <w:rPr>
          <w:bCs/>
          <w:sz w:val="24"/>
          <w:szCs w:val="24"/>
        </w:rPr>
        <w:t xml:space="preserve">zaopiniowane przez kierownika jednostki organizacyjnej Uniwersytetu, a w </w:t>
      </w:r>
      <w:r w:rsidRPr="00201442">
        <w:rPr>
          <w:bCs/>
          <w:sz w:val="24"/>
          <w:szCs w:val="24"/>
        </w:rPr>
        <w:t xml:space="preserve">przypadku grantów </w:t>
      </w:r>
      <w:r w:rsidR="00D70DD8" w:rsidRPr="00201442">
        <w:rPr>
          <w:bCs/>
          <w:sz w:val="24"/>
          <w:szCs w:val="24"/>
        </w:rPr>
        <w:t>finansowanych z</w:t>
      </w:r>
      <w:r w:rsidRPr="00201442">
        <w:rPr>
          <w:bCs/>
          <w:sz w:val="24"/>
          <w:szCs w:val="24"/>
        </w:rPr>
        <w:t xml:space="preserve"> programu </w:t>
      </w:r>
      <w:r w:rsidR="0029109E" w:rsidRPr="00201442">
        <w:rPr>
          <w:bCs/>
          <w:sz w:val="24"/>
          <w:szCs w:val="24"/>
        </w:rPr>
        <w:t>„</w:t>
      </w:r>
      <w:r w:rsidRPr="00201442">
        <w:rPr>
          <w:bCs/>
          <w:sz w:val="24"/>
          <w:szCs w:val="24"/>
        </w:rPr>
        <w:t>Inicjatywa doskonałości – uczelnia badawcza</w:t>
      </w:r>
      <w:r w:rsidR="0029109E" w:rsidRPr="00201442">
        <w:rPr>
          <w:bCs/>
          <w:sz w:val="24"/>
          <w:szCs w:val="24"/>
        </w:rPr>
        <w:t>”</w:t>
      </w:r>
      <w:r w:rsidRPr="00201442">
        <w:rPr>
          <w:bCs/>
          <w:sz w:val="24"/>
          <w:szCs w:val="24"/>
        </w:rPr>
        <w:t xml:space="preserve"> </w:t>
      </w:r>
      <w:r w:rsidR="00D70DD8" w:rsidRPr="00201442">
        <w:rPr>
          <w:bCs/>
          <w:sz w:val="24"/>
          <w:szCs w:val="24"/>
        </w:rPr>
        <w:t xml:space="preserve">przez </w:t>
      </w:r>
      <w:r w:rsidRPr="00201442">
        <w:rPr>
          <w:bCs/>
          <w:sz w:val="24"/>
          <w:szCs w:val="24"/>
        </w:rPr>
        <w:t>zesp</w:t>
      </w:r>
      <w:r w:rsidR="00D70DD8" w:rsidRPr="00201442">
        <w:rPr>
          <w:bCs/>
          <w:sz w:val="24"/>
          <w:szCs w:val="24"/>
        </w:rPr>
        <w:t xml:space="preserve">ół </w:t>
      </w:r>
      <w:r w:rsidRPr="00201442">
        <w:rPr>
          <w:bCs/>
          <w:sz w:val="24"/>
          <w:szCs w:val="24"/>
        </w:rPr>
        <w:t>koordynują</w:t>
      </w:r>
      <w:r w:rsidR="00D70DD8" w:rsidRPr="00201442">
        <w:rPr>
          <w:bCs/>
          <w:sz w:val="24"/>
          <w:szCs w:val="24"/>
        </w:rPr>
        <w:t>cy</w:t>
      </w:r>
      <w:r w:rsidRPr="00201442">
        <w:rPr>
          <w:bCs/>
          <w:sz w:val="24"/>
          <w:szCs w:val="24"/>
        </w:rPr>
        <w:t xml:space="preserve">. </w:t>
      </w:r>
    </w:p>
    <w:p w14:paraId="6D8CB4B1" w14:textId="17014560" w:rsidR="00A2566D" w:rsidRPr="00201442" w:rsidRDefault="00112843" w:rsidP="00C73C38">
      <w:pPr>
        <w:tabs>
          <w:tab w:val="left" w:pos="5596"/>
        </w:tabs>
        <w:jc w:val="both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ab/>
      </w:r>
    </w:p>
    <w:p w14:paraId="06B1A922" w14:textId="50ED41AE" w:rsidR="00A2566D" w:rsidRPr="00201442" w:rsidRDefault="00A2566D" w:rsidP="00C73C38">
      <w:pPr>
        <w:pStyle w:val="Akapitzlist"/>
        <w:ind w:left="0"/>
        <w:jc w:val="center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 xml:space="preserve">§ </w:t>
      </w:r>
      <w:r w:rsidR="001D6C85" w:rsidRPr="00201442">
        <w:rPr>
          <w:bCs/>
          <w:sz w:val="24"/>
          <w:szCs w:val="24"/>
        </w:rPr>
        <w:t>6</w:t>
      </w:r>
    </w:p>
    <w:p w14:paraId="38FDA3E7" w14:textId="77777777" w:rsidR="00201442" w:rsidRPr="00201442" w:rsidRDefault="00201442" w:rsidP="00C73C38">
      <w:pPr>
        <w:pStyle w:val="Akapitzlist"/>
        <w:ind w:left="0"/>
        <w:jc w:val="center"/>
        <w:rPr>
          <w:bCs/>
          <w:sz w:val="24"/>
          <w:szCs w:val="24"/>
        </w:rPr>
      </w:pPr>
    </w:p>
    <w:p w14:paraId="68B22177" w14:textId="77BAE1E2" w:rsidR="00A2566D" w:rsidRPr="00201442" w:rsidRDefault="00A2566D" w:rsidP="00C73C38">
      <w:pPr>
        <w:pStyle w:val="Akapitzlist"/>
        <w:ind w:left="0"/>
        <w:rPr>
          <w:bCs/>
          <w:sz w:val="24"/>
          <w:szCs w:val="24"/>
        </w:rPr>
      </w:pPr>
      <w:r w:rsidRPr="00201442">
        <w:rPr>
          <w:bCs/>
          <w:sz w:val="24"/>
          <w:szCs w:val="24"/>
        </w:rPr>
        <w:t>Zarządzenie wchodzi w życie z dniem</w:t>
      </w:r>
      <w:r w:rsidR="000F7692" w:rsidRPr="00201442">
        <w:rPr>
          <w:bCs/>
          <w:sz w:val="24"/>
          <w:szCs w:val="24"/>
        </w:rPr>
        <w:t xml:space="preserve"> 14 </w:t>
      </w:r>
      <w:r w:rsidRPr="00201442">
        <w:rPr>
          <w:bCs/>
          <w:sz w:val="24"/>
          <w:szCs w:val="24"/>
        </w:rPr>
        <w:t xml:space="preserve">marca 2022 r. </w:t>
      </w:r>
    </w:p>
    <w:p w14:paraId="14BAC134" w14:textId="77777777" w:rsidR="00A2566D" w:rsidRPr="00201442" w:rsidRDefault="00A2566D" w:rsidP="00A2566D">
      <w:pPr>
        <w:pStyle w:val="Akapitzlist"/>
        <w:ind w:left="1494"/>
        <w:jc w:val="center"/>
        <w:rPr>
          <w:bCs/>
          <w:sz w:val="24"/>
          <w:szCs w:val="24"/>
        </w:rPr>
      </w:pPr>
    </w:p>
    <w:p w14:paraId="5B929BBD" w14:textId="77777777" w:rsidR="00A2566D" w:rsidRPr="00201442" w:rsidRDefault="00A2566D" w:rsidP="00A2566D">
      <w:pPr>
        <w:jc w:val="center"/>
        <w:rPr>
          <w:bCs/>
          <w:sz w:val="24"/>
          <w:szCs w:val="24"/>
        </w:rPr>
      </w:pPr>
    </w:p>
    <w:p w14:paraId="58403C49" w14:textId="5E6E794E" w:rsidR="00814EC6" w:rsidRPr="00201442" w:rsidRDefault="00814EC6" w:rsidP="00C73C38">
      <w:pPr>
        <w:widowControl w:val="0"/>
        <w:suppressLineNumbers/>
        <w:suppressAutoHyphens/>
        <w:jc w:val="both"/>
        <w:rPr>
          <w:b/>
          <w:iCs/>
          <w:color w:val="000000" w:themeColor="text1"/>
          <w:sz w:val="24"/>
          <w:szCs w:val="24"/>
        </w:rPr>
      </w:pPr>
    </w:p>
    <w:p w14:paraId="3355B262" w14:textId="77777777" w:rsidR="00814EC6" w:rsidRPr="00201442" w:rsidRDefault="00814EC6" w:rsidP="00814EC6">
      <w:pPr>
        <w:widowControl w:val="0"/>
        <w:suppressLineNumbers/>
        <w:suppressAutoHyphens/>
        <w:ind w:left="6373" w:firstLine="8"/>
        <w:jc w:val="both"/>
        <w:rPr>
          <w:b/>
          <w:iCs/>
          <w:color w:val="000000" w:themeColor="text1"/>
          <w:sz w:val="24"/>
          <w:szCs w:val="24"/>
        </w:rPr>
      </w:pPr>
      <w:r w:rsidRPr="00201442">
        <w:rPr>
          <w:b/>
          <w:iCs/>
          <w:color w:val="000000" w:themeColor="text1"/>
          <w:sz w:val="24"/>
          <w:szCs w:val="24"/>
        </w:rPr>
        <w:t>R E K T O R</w:t>
      </w:r>
    </w:p>
    <w:p w14:paraId="79A928B9" w14:textId="77777777" w:rsidR="00814EC6" w:rsidRPr="00201442" w:rsidRDefault="00814EC6" w:rsidP="00814EC6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98C3A37" w14:textId="77777777" w:rsidR="00814EC6" w:rsidRPr="00201442" w:rsidRDefault="00814EC6" w:rsidP="00814EC6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3A2374F" w14:textId="77777777" w:rsidR="00814EC6" w:rsidRPr="00201442" w:rsidRDefault="00814EC6" w:rsidP="00814EC6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13097AF" w14:textId="77777777" w:rsidR="00814EC6" w:rsidRPr="00201442" w:rsidRDefault="00814EC6" w:rsidP="00814EC6">
      <w:pPr>
        <w:ind w:left="5389" w:firstLine="283"/>
        <w:jc w:val="both"/>
        <w:rPr>
          <w:b/>
          <w:bCs/>
          <w:color w:val="000000" w:themeColor="text1"/>
          <w:sz w:val="24"/>
          <w:szCs w:val="24"/>
        </w:rPr>
      </w:pPr>
      <w:r w:rsidRPr="00201442">
        <w:rPr>
          <w:b/>
          <w:bCs/>
          <w:color w:val="000000" w:themeColor="text1"/>
          <w:sz w:val="24"/>
          <w:szCs w:val="24"/>
        </w:rPr>
        <w:t>prof. dr hab. Andrzej Sokala</w:t>
      </w:r>
    </w:p>
    <w:p w14:paraId="0037E115" w14:textId="77777777" w:rsidR="00C148C5" w:rsidRPr="00201442" w:rsidRDefault="00C148C5" w:rsidP="00814EC6">
      <w:pPr>
        <w:widowControl w:val="0"/>
        <w:suppressLineNumbers/>
        <w:suppressAutoHyphens/>
        <w:rPr>
          <w:b/>
          <w:color w:val="000000" w:themeColor="text1"/>
          <w:sz w:val="24"/>
          <w:szCs w:val="24"/>
        </w:rPr>
      </w:pPr>
    </w:p>
    <w:sectPr w:rsidR="00C148C5" w:rsidRPr="00201442" w:rsidSect="00B13174">
      <w:footerReference w:type="default" r:id="rId11"/>
      <w:headerReference w:type="first" r:id="rId12"/>
      <w:pgSz w:w="11906" w:h="16838"/>
      <w:pgMar w:top="1418" w:right="1418" w:bottom="1418" w:left="1418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F5A0" w16cex:dateUtc="2022-03-11T15:21:00Z"/>
  <w16cex:commentExtensible w16cex:durableId="25D5F7C8" w16cex:dateUtc="2022-03-11T15:31:00Z"/>
  <w16cex:commentExtensible w16cex:durableId="25D5F8A9" w16cex:dateUtc="2022-03-11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810F4" w16cid:durableId="25D5F5A0"/>
  <w16cid:commentId w16cid:paraId="40994090" w16cid:durableId="25D5F7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907E" w14:textId="77777777" w:rsidR="00364521" w:rsidRDefault="00364521" w:rsidP="00894F46">
      <w:r>
        <w:separator/>
      </w:r>
    </w:p>
  </w:endnote>
  <w:endnote w:type="continuationSeparator" w:id="0">
    <w:p w14:paraId="3A2BCCD8" w14:textId="77777777" w:rsidR="00364521" w:rsidRDefault="00364521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7386"/>
      <w:docPartObj>
        <w:docPartGallery w:val="Page Numbers (Bottom of Page)"/>
        <w:docPartUnique/>
      </w:docPartObj>
    </w:sdtPr>
    <w:sdtEndPr/>
    <w:sdtContent>
      <w:p w14:paraId="16C6851A" w14:textId="02697D0F" w:rsidR="002F3A30" w:rsidRDefault="002D0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CFD1A" w14:textId="77777777" w:rsidR="002F3A30" w:rsidRDefault="002F3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0DB2" w14:textId="77777777" w:rsidR="00364521" w:rsidRDefault="00364521" w:rsidP="00894F46">
      <w:r>
        <w:separator/>
      </w:r>
    </w:p>
  </w:footnote>
  <w:footnote w:type="continuationSeparator" w:id="0">
    <w:p w14:paraId="57A55424" w14:textId="77777777" w:rsidR="00364521" w:rsidRDefault="00364521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2F3A30" w14:paraId="7D24BC89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7A09572D" w14:textId="77777777" w:rsidR="002F3A30" w:rsidRDefault="002F3A30" w:rsidP="000A6758">
          <w:pPr>
            <w:pStyle w:val="Nagwek"/>
            <w:tabs>
              <w:tab w:val="left" w:pos="708"/>
            </w:tabs>
            <w:spacing w:before="360"/>
          </w:pPr>
        </w:p>
        <w:p w14:paraId="5362611E" w14:textId="77777777" w:rsidR="002F3A30" w:rsidRDefault="002F3A30" w:rsidP="000A6758"/>
      </w:tc>
      <w:tc>
        <w:tcPr>
          <w:tcW w:w="8155" w:type="dxa"/>
          <w:gridSpan w:val="2"/>
          <w:hideMark/>
        </w:tcPr>
        <w:p w14:paraId="00349AD6" w14:textId="77777777" w:rsidR="002F3A30" w:rsidRDefault="002F3A30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2F3A30" w:rsidRPr="0007187D" w14:paraId="6CEEE38E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0561C7D7" w14:textId="77777777" w:rsidR="002F3A30" w:rsidRDefault="002F3A30" w:rsidP="000A6758"/>
      </w:tc>
      <w:tc>
        <w:tcPr>
          <w:tcW w:w="8155" w:type="dxa"/>
          <w:gridSpan w:val="2"/>
          <w:hideMark/>
        </w:tcPr>
        <w:p w14:paraId="133C2C8B" w14:textId="77777777" w:rsidR="002F3A30" w:rsidRPr="000F31F0" w:rsidRDefault="002F3A30" w:rsidP="000A6758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</w:rPr>
          </w:pPr>
          <w:r w:rsidRPr="000F31F0">
            <w:rPr>
              <w:caps/>
              <w:smallCaps w:val="0"/>
              <w:sz w:val="40"/>
              <w:szCs w:val="40"/>
            </w:rPr>
            <w:t>Biuletyn Prawny</w:t>
          </w:r>
        </w:p>
        <w:p w14:paraId="06859522" w14:textId="77777777" w:rsidR="002F3A30" w:rsidRPr="00005857" w:rsidRDefault="002F3A30" w:rsidP="0000585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</w:t>
          </w:r>
          <w:r w:rsidRPr="00005857">
            <w:rPr>
              <w:b/>
              <w:sz w:val="28"/>
              <w:szCs w:val="28"/>
            </w:rPr>
            <w:t>UNIWERSYTETU MIKOŁAJA KOPERNIKA W TORUNIU</w:t>
          </w:r>
        </w:p>
        <w:p w14:paraId="4DB6FB83" w14:textId="77777777" w:rsidR="002F3A30" w:rsidRDefault="002F3A30" w:rsidP="00FA704E">
          <w:pPr>
            <w:rPr>
              <w:b/>
              <w:smallCaps/>
              <w:sz w:val="28"/>
              <w:szCs w:val="28"/>
            </w:rPr>
          </w:pPr>
        </w:p>
        <w:p w14:paraId="7FDBB956" w14:textId="77777777" w:rsidR="002F3A30" w:rsidRDefault="002F3A30" w:rsidP="00FA704E"/>
        <w:p w14:paraId="2B6215E6" w14:textId="47B65A51" w:rsidR="002F3A30" w:rsidRPr="0007187D" w:rsidRDefault="004C0551" w:rsidP="000D6861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3519B1FA" wp14:editId="522CF00B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335914</wp:posOffset>
                    </wp:positionV>
                    <wp:extent cx="6215380" cy="0"/>
                    <wp:effectExtent l="0" t="0" r="0" b="0"/>
                    <wp:wrapNone/>
                    <wp:docPr id="1" name="Łącznik prost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2153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<w:pict>
                  <v:line w14:anchorId="5E508DFC" id="Łącznik prost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2F3A30">
            <w:rPr>
              <w:b/>
              <w:sz w:val="28"/>
              <w:szCs w:val="28"/>
            </w:rPr>
            <w:t>Rok 2022;</w:t>
          </w:r>
          <w:r w:rsidR="002F3A30" w:rsidRPr="000D6AE7">
            <w:rPr>
              <w:b/>
              <w:sz w:val="28"/>
              <w:szCs w:val="28"/>
            </w:rPr>
            <w:t xml:space="preserve"> poz</w:t>
          </w:r>
          <w:r w:rsidR="000B1191">
            <w:rPr>
              <w:b/>
              <w:sz w:val="28"/>
              <w:szCs w:val="28"/>
            </w:rPr>
            <w:t>. 67</w:t>
          </w:r>
        </w:p>
      </w:tc>
    </w:tr>
    <w:tr w:rsidR="002F3A30" w14:paraId="09A84319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239CB7F9" w14:textId="77777777" w:rsidR="002F3A30" w:rsidRDefault="002F3A30" w:rsidP="000A6758"/>
      </w:tc>
      <w:tc>
        <w:tcPr>
          <w:tcW w:w="5585" w:type="dxa"/>
          <w:hideMark/>
        </w:tcPr>
        <w:p w14:paraId="4E4A88D3" w14:textId="77777777" w:rsidR="002F3A30" w:rsidRPr="00FA704E" w:rsidRDefault="002F3A30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1C6FD76D" w14:textId="77777777" w:rsidR="002F3A30" w:rsidRPr="00FA704E" w:rsidRDefault="002F3A30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1722C909" w14:textId="77777777" w:rsidR="002F3A30" w:rsidRDefault="002F3A30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50C"/>
    <w:multiLevelType w:val="hybridMultilevel"/>
    <w:tmpl w:val="40C40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808"/>
    <w:multiLevelType w:val="hybridMultilevel"/>
    <w:tmpl w:val="36D8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2FEA"/>
    <w:multiLevelType w:val="hybridMultilevel"/>
    <w:tmpl w:val="3E386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E0A9B"/>
    <w:multiLevelType w:val="hybridMultilevel"/>
    <w:tmpl w:val="395E45B4"/>
    <w:lvl w:ilvl="0" w:tplc="4DB8FA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92A1CE7"/>
    <w:multiLevelType w:val="hybridMultilevel"/>
    <w:tmpl w:val="63AE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ABD"/>
    <w:multiLevelType w:val="hybridMultilevel"/>
    <w:tmpl w:val="055AC476"/>
    <w:lvl w:ilvl="0" w:tplc="9C0873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FBD"/>
    <w:multiLevelType w:val="hybridMultilevel"/>
    <w:tmpl w:val="EC7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04E1"/>
    <w:multiLevelType w:val="hybridMultilevel"/>
    <w:tmpl w:val="BE7AD170"/>
    <w:lvl w:ilvl="0" w:tplc="7C241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25CC"/>
    <w:multiLevelType w:val="hybridMultilevel"/>
    <w:tmpl w:val="1146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215"/>
    <w:multiLevelType w:val="hybridMultilevel"/>
    <w:tmpl w:val="9FB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10B0"/>
    <w:multiLevelType w:val="hybridMultilevel"/>
    <w:tmpl w:val="B332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6CB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4021"/>
    <w:multiLevelType w:val="hybridMultilevel"/>
    <w:tmpl w:val="B7A8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38A"/>
    <w:multiLevelType w:val="hybridMultilevel"/>
    <w:tmpl w:val="93C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668"/>
    <w:multiLevelType w:val="hybridMultilevel"/>
    <w:tmpl w:val="3AFC31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B767A7"/>
    <w:multiLevelType w:val="hybridMultilevel"/>
    <w:tmpl w:val="FD1E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EE9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5B7E"/>
    <w:multiLevelType w:val="hybridMultilevel"/>
    <w:tmpl w:val="5B8C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5842"/>
    <w:multiLevelType w:val="hybridMultilevel"/>
    <w:tmpl w:val="5DEC8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F3627"/>
    <w:multiLevelType w:val="hybridMultilevel"/>
    <w:tmpl w:val="7938E4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411D6F"/>
    <w:multiLevelType w:val="hybridMultilevel"/>
    <w:tmpl w:val="D5D4B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2FBC"/>
    <w:multiLevelType w:val="hybridMultilevel"/>
    <w:tmpl w:val="C942791A"/>
    <w:lvl w:ilvl="0" w:tplc="770EBD0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0E08FB"/>
    <w:multiLevelType w:val="hybridMultilevel"/>
    <w:tmpl w:val="3DAE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28D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5F12"/>
    <w:multiLevelType w:val="hybridMultilevel"/>
    <w:tmpl w:val="2528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14F2A"/>
    <w:multiLevelType w:val="hybridMultilevel"/>
    <w:tmpl w:val="5A3A008C"/>
    <w:lvl w:ilvl="0" w:tplc="4DB8FA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6641D"/>
    <w:multiLevelType w:val="hybridMultilevel"/>
    <w:tmpl w:val="9B98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263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0276"/>
    <w:multiLevelType w:val="hybridMultilevel"/>
    <w:tmpl w:val="1638B0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58E76872"/>
    <w:multiLevelType w:val="hybridMultilevel"/>
    <w:tmpl w:val="CEA0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6C1C"/>
    <w:multiLevelType w:val="hybridMultilevel"/>
    <w:tmpl w:val="649C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D52A1"/>
    <w:multiLevelType w:val="hybridMultilevel"/>
    <w:tmpl w:val="C928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EB0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61234"/>
    <w:multiLevelType w:val="hybridMultilevel"/>
    <w:tmpl w:val="14EE65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BA7641"/>
    <w:multiLevelType w:val="hybridMultilevel"/>
    <w:tmpl w:val="FB92C5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DB0232"/>
    <w:multiLevelType w:val="hybridMultilevel"/>
    <w:tmpl w:val="0518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E19BC"/>
    <w:multiLevelType w:val="hybridMultilevel"/>
    <w:tmpl w:val="5646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304CA"/>
    <w:multiLevelType w:val="hybridMultilevel"/>
    <w:tmpl w:val="B342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B2CF4"/>
    <w:multiLevelType w:val="hybridMultilevel"/>
    <w:tmpl w:val="A3D0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32B38"/>
    <w:multiLevelType w:val="hybridMultilevel"/>
    <w:tmpl w:val="7A6AB19A"/>
    <w:lvl w:ilvl="0" w:tplc="EF0893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3"/>
  </w:num>
  <w:num w:numId="5">
    <w:abstractNumId w:val="27"/>
  </w:num>
  <w:num w:numId="6">
    <w:abstractNumId w:val="25"/>
  </w:num>
  <w:num w:numId="7">
    <w:abstractNumId w:val="31"/>
  </w:num>
  <w:num w:numId="8">
    <w:abstractNumId w:val="26"/>
  </w:num>
  <w:num w:numId="9">
    <w:abstractNumId w:val="12"/>
  </w:num>
  <w:num w:numId="10">
    <w:abstractNumId w:val="30"/>
  </w:num>
  <w:num w:numId="11">
    <w:abstractNumId w:val="8"/>
  </w:num>
  <w:num w:numId="12">
    <w:abstractNumId w:val="23"/>
  </w:num>
  <w:num w:numId="13">
    <w:abstractNumId w:val="22"/>
  </w:num>
  <w:num w:numId="14">
    <w:abstractNumId w:val="19"/>
  </w:num>
  <w:num w:numId="15">
    <w:abstractNumId w:val="20"/>
  </w:num>
  <w:num w:numId="16">
    <w:abstractNumId w:val="16"/>
  </w:num>
  <w:num w:numId="17">
    <w:abstractNumId w:val="18"/>
  </w:num>
  <w:num w:numId="18">
    <w:abstractNumId w:val="2"/>
  </w:num>
  <w:num w:numId="19">
    <w:abstractNumId w:val="34"/>
  </w:num>
  <w:num w:numId="20">
    <w:abstractNumId w:val="24"/>
  </w:num>
  <w:num w:numId="21">
    <w:abstractNumId w:val="4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35"/>
  </w:num>
  <w:num w:numId="27">
    <w:abstractNumId w:val="10"/>
  </w:num>
  <w:num w:numId="28">
    <w:abstractNumId w:val="17"/>
  </w:num>
  <w:num w:numId="29">
    <w:abstractNumId w:val="32"/>
  </w:num>
  <w:num w:numId="30">
    <w:abstractNumId w:val="21"/>
  </w:num>
  <w:num w:numId="31">
    <w:abstractNumId w:val="11"/>
  </w:num>
  <w:num w:numId="32">
    <w:abstractNumId w:val="0"/>
  </w:num>
  <w:num w:numId="33">
    <w:abstractNumId w:val="6"/>
  </w:num>
  <w:num w:numId="34">
    <w:abstractNumId w:val="7"/>
  </w:num>
  <w:num w:numId="35">
    <w:abstractNumId w:val="9"/>
  </w:num>
  <w:num w:numId="36">
    <w:abstractNumId w:val="14"/>
  </w:num>
  <w:num w:numId="37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46"/>
    <w:rsid w:val="00001A17"/>
    <w:rsid w:val="00004F67"/>
    <w:rsid w:val="00005857"/>
    <w:rsid w:val="000130B2"/>
    <w:rsid w:val="000172D8"/>
    <w:rsid w:val="00033175"/>
    <w:rsid w:val="00033B36"/>
    <w:rsid w:val="00045964"/>
    <w:rsid w:val="00047F08"/>
    <w:rsid w:val="000662AC"/>
    <w:rsid w:val="0007187D"/>
    <w:rsid w:val="000748DC"/>
    <w:rsid w:val="00084165"/>
    <w:rsid w:val="00090549"/>
    <w:rsid w:val="00090B2F"/>
    <w:rsid w:val="000922F6"/>
    <w:rsid w:val="00092FBB"/>
    <w:rsid w:val="000A1A37"/>
    <w:rsid w:val="000A5748"/>
    <w:rsid w:val="000A6758"/>
    <w:rsid w:val="000B1191"/>
    <w:rsid w:val="000B2763"/>
    <w:rsid w:val="000B62A5"/>
    <w:rsid w:val="000B7164"/>
    <w:rsid w:val="000C64F6"/>
    <w:rsid w:val="000D5860"/>
    <w:rsid w:val="000D6861"/>
    <w:rsid w:val="000F31F0"/>
    <w:rsid w:val="000F51F5"/>
    <w:rsid w:val="000F74EC"/>
    <w:rsid w:val="000F7692"/>
    <w:rsid w:val="00107C14"/>
    <w:rsid w:val="00112843"/>
    <w:rsid w:val="00122153"/>
    <w:rsid w:val="00123053"/>
    <w:rsid w:val="00137825"/>
    <w:rsid w:val="00151B75"/>
    <w:rsid w:val="00157016"/>
    <w:rsid w:val="0016385E"/>
    <w:rsid w:val="00163E55"/>
    <w:rsid w:val="00164A82"/>
    <w:rsid w:val="001705B1"/>
    <w:rsid w:val="00172740"/>
    <w:rsid w:val="001907DF"/>
    <w:rsid w:val="001A1BCF"/>
    <w:rsid w:val="001B3828"/>
    <w:rsid w:val="001B465E"/>
    <w:rsid w:val="001B4B84"/>
    <w:rsid w:val="001C4EBC"/>
    <w:rsid w:val="001C7179"/>
    <w:rsid w:val="001D5300"/>
    <w:rsid w:val="001D6C85"/>
    <w:rsid w:val="001F2C6C"/>
    <w:rsid w:val="001F6A46"/>
    <w:rsid w:val="00201442"/>
    <w:rsid w:val="00203310"/>
    <w:rsid w:val="002108E9"/>
    <w:rsid w:val="00221B95"/>
    <w:rsid w:val="00224219"/>
    <w:rsid w:val="00232134"/>
    <w:rsid w:val="00233C83"/>
    <w:rsid w:val="00255643"/>
    <w:rsid w:val="002633D6"/>
    <w:rsid w:val="0026775C"/>
    <w:rsid w:val="0029109E"/>
    <w:rsid w:val="002A2D6B"/>
    <w:rsid w:val="002A5CA1"/>
    <w:rsid w:val="002D0203"/>
    <w:rsid w:val="002D0337"/>
    <w:rsid w:val="002D1A78"/>
    <w:rsid w:val="002D1E42"/>
    <w:rsid w:val="002D7BA3"/>
    <w:rsid w:val="002E6E10"/>
    <w:rsid w:val="002F3822"/>
    <w:rsid w:val="002F3A30"/>
    <w:rsid w:val="00304AF2"/>
    <w:rsid w:val="00310453"/>
    <w:rsid w:val="00314168"/>
    <w:rsid w:val="00314F4D"/>
    <w:rsid w:val="00315C79"/>
    <w:rsid w:val="003173CD"/>
    <w:rsid w:val="003243E5"/>
    <w:rsid w:val="0032539A"/>
    <w:rsid w:val="003259BC"/>
    <w:rsid w:val="003364C4"/>
    <w:rsid w:val="003421FD"/>
    <w:rsid w:val="00353118"/>
    <w:rsid w:val="00354771"/>
    <w:rsid w:val="00354A24"/>
    <w:rsid w:val="00356169"/>
    <w:rsid w:val="00360037"/>
    <w:rsid w:val="00361092"/>
    <w:rsid w:val="00364521"/>
    <w:rsid w:val="0036690C"/>
    <w:rsid w:val="00373788"/>
    <w:rsid w:val="00375888"/>
    <w:rsid w:val="00385DA5"/>
    <w:rsid w:val="003878AF"/>
    <w:rsid w:val="00392D3F"/>
    <w:rsid w:val="00395464"/>
    <w:rsid w:val="00396595"/>
    <w:rsid w:val="003B093A"/>
    <w:rsid w:val="003B34E9"/>
    <w:rsid w:val="003B6079"/>
    <w:rsid w:val="003C2FE6"/>
    <w:rsid w:val="003C4C2C"/>
    <w:rsid w:val="003D0D4B"/>
    <w:rsid w:val="003D2F12"/>
    <w:rsid w:val="003E012B"/>
    <w:rsid w:val="003E3958"/>
    <w:rsid w:val="003E5DB2"/>
    <w:rsid w:val="003F0095"/>
    <w:rsid w:val="003F604C"/>
    <w:rsid w:val="00402527"/>
    <w:rsid w:val="0040321B"/>
    <w:rsid w:val="00403318"/>
    <w:rsid w:val="00411919"/>
    <w:rsid w:val="00413657"/>
    <w:rsid w:val="00420EC1"/>
    <w:rsid w:val="00421860"/>
    <w:rsid w:val="004254CB"/>
    <w:rsid w:val="0042701B"/>
    <w:rsid w:val="00443BD0"/>
    <w:rsid w:val="00443FA2"/>
    <w:rsid w:val="00456EAF"/>
    <w:rsid w:val="00463417"/>
    <w:rsid w:val="00474264"/>
    <w:rsid w:val="004837D1"/>
    <w:rsid w:val="004934DA"/>
    <w:rsid w:val="0049641B"/>
    <w:rsid w:val="004A55AB"/>
    <w:rsid w:val="004A5CCA"/>
    <w:rsid w:val="004B5EF8"/>
    <w:rsid w:val="004C0551"/>
    <w:rsid w:val="004E469C"/>
    <w:rsid w:val="004F0DAE"/>
    <w:rsid w:val="004F17EF"/>
    <w:rsid w:val="004F477B"/>
    <w:rsid w:val="00500F0D"/>
    <w:rsid w:val="00504B02"/>
    <w:rsid w:val="005072BA"/>
    <w:rsid w:val="00512495"/>
    <w:rsid w:val="005310A0"/>
    <w:rsid w:val="0053766E"/>
    <w:rsid w:val="00550B1C"/>
    <w:rsid w:val="00552AF0"/>
    <w:rsid w:val="00556536"/>
    <w:rsid w:val="00557511"/>
    <w:rsid w:val="00567101"/>
    <w:rsid w:val="00571F74"/>
    <w:rsid w:val="00577115"/>
    <w:rsid w:val="00580054"/>
    <w:rsid w:val="005829B2"/>
    <w:rsid w:val="00597789"/>
    <w:rsid w:val="005B094C"/>
    <w:rsid w:val="005B213F"/>
    <w:rsid w:val="005C2671"/>
    <w:rsid w:val="005C47C3"/>
    <w:rsid w:val="005D1836"/>
    <w:rsid w:val="005D2FA5"/>
    <w:rsid w:val="005E61F9"/>
    <w:rsid w:val="005E6205"/>
    <w:rsid w:val="00600A4C"/>
    <w:rsid w:val="00600CC3"/>
    <w:rsid w:val="00603098"/>
    <w:rsid w:val="006052A7"/>
    <w:rsid w:val="00622B67"/>
    <w:rsid w:val="00626903"/>
    <w:rsid w:val="006333A1"/>
    <w:rsid w:val="00636DF5"/>
    <w:rsid w:val="006567A9"/>
    <w:rsid w:val="006613E2"/>
    <w:rsid w:val="0066509C"/>
    <w:rsid w:val="0066572F"/>
    <w:rsid w:val="006671E9"/>
    <w:rsid w:val="00670875"/>
    <w:rsid w:val="0067566A"/>
    <w:rsid w:val="0067713D"/>
    <w:rsid w:val="0067794A"/>
    <w:rsid w:val="00681018"/>
    <w:rsid w:val="00695D45"/>
    <w:rsid w:val="006D0BF4"/>
    <w:rsid w:val="006D1C72"/>
    <w:rsid w:val="006D7F72"/>
    <w:rsid w:val="006E3979"/>
    <w:rsid w:val="006E72FC"/>
    <w:rsid w:val="006E7D91"/>
    <w:rsid w:val="006F64D0"/>
    <w:rsid w:val="00701CB6"/>
    <w:rsid w:val="00712AB0"/>
    <w:rsid w:val="00715B82"/>
    <w:rsid w:val="00716EB4"/>
    <w:rsid w:val="00746902"/>
    <w:rsid w:val="00746EA6"/>
    <w:rsid w:val="00750120"/>
    <w:rsid w:val="007514D2"/>
    <w:rsid w:val="00752942"/>
    <w:rsid w:val="00755BAF"/>
    <w:rsid w:val="00755DBE"/>
    <w:rsid w:val="00757159"/>
    <w:rsid w:val="00765BE4"/>
    <w:rsid w:val="007670E0"/>
    <w:rsid w:val="00780297"/>
    <w:rsid w:val="00785C1B"/>
    <w:rsid w:val="00787B29"/>
    <w:rsid w:val="007A1FE6"/>
    <w:rsid w:val="007A6117"/>
    <w:rsid w:val="007B0496"/>
    <w:rsid w:val="007B39A0"/>
    <w:rsid w:val="007B60E5"/>
    <w:rsid w:val="007C0572"/>
    <w:rsid w:val="007C2424"/>
    <w:rsid w:val="007C5EF4"/>
    <w:rsid w:val="007C7DD1"/>
    <w:rsid w:val="007C7EE8"/>
    <w:rsid w:val="007D36A9"/>
    <w:rsid w:val="007D549E"/>
    <w:rsid w:val="007E1E47"/>
    <w:rsid w:val="007E207D"/>
    <w:rsid w:val="007F0B8F"/>
    <w:rsid w:val="007F340B"/>
    <w:rsid w:val="00801F8C"/>
    <w:rsid w:val="008060C4"/>
    <w:rsid w:val="00807FBB"/>
    <w:rsid w:val="00811822"/>
    <w:rsid w:val="00811D93"/>
    <w:rsid w:val="00814EC6"/>
    <w:rsid w:val="008333B2"/>
    <w:rsid w:val="008343CE"/>
    <w:rsid w:val="00835642"/>
    <w:rsid w:val="00837DE3"/>
    <w:rsid w:val="00840398"/>
    <w:rsid w:val="0084146F"/>
    <w:rsid w:val="0084270A"/>
    <w:rsid w:val="00844F08"/>
    <w:rsid w:val="0085475A"/>
    <w:rsid w:val="0085749D"/>
    <w:rsid w:val="00866A42"/>
    <w:rsid w:val="00875584"/>
    <w:rsid w:val="008759E6"/>
    <w:rsid w:val="00882648"/>
    <w:rsid w:val="008867AB"/>
    <w:rsid w:val="00886985"/>
    <w:rsid w:val="00894F46"/>
    <w:rsid w:val="008A099B"/>
    <w:rsid w:val="008A0D6F"/>
    <w:rsid w:val="008A72D7"/>
    <w:rsid w:val="008B6202"/>
    <w:rsid w:val="008B637A"/>
    <w:rsid w:val="008C27B0"/>
    <w:rsid w:val="008D34C4"/>
    <w:rsid w:val="008D6FD3"/>
    <w:rsid w:val="008E2363"/>
    <w:rsid w:val="008E7D3D"/>
    <w:rsid w:val="008F6FEE"/>
    <w:rsid w:val="00921BDF"/>
    <w:rsid w:val="00924F09"/>
    <w:rsid w:val="009256F5"/>
    <w:rsid w:val="00940545"/>
    <w:rsid w:val="00954AB1"/>
    <w:rsid w:val="00954C41"/>
    <w:rsid w:val="00955296"/>
    <w:rsid w:val="0096071C"/>
    <w:rsid w:val="0098300D"/>
    <w:rsid w:val="009862EB"/>
    <w:rsid w:val="00993552"/>
    <w:rsid w:val="009A3152"/>
    <w:rsid w:val="009A6EA7"/>
    <w:rsid w:val="009B1F6E"/>
    <w:rsid w:val="009C5BA1"/>
    <w:rsid w:val="009C6E4F"/>
    <w:rsid w:val="009C78FA"/>
    <w:rsid w:val="009E5406"/>
    <w:rsid w:val="009E7E52"/>
    <w:rsid w:val="009F0D0D"/>
    <w:rsid w:val="009F1B27"/>
    <w:rsid w:val="009F618A"/>
    <w:rsid w:val="009F7CA2"/>
    <w:rsid w:val="00A058CB"/>
    <w:rsid w:val="00A1711F"/>
    <w:rsid w:val="00A249FA"/>
    <w:rsid w:val="00A2566D"/>
    <w:rsid w:val="00A279BA"/>
    <w:rsid w:val="00A27A83"/>
    <w:rsid w:val="00A43885"/>
    <w:rsid w:val="00A77CB0"/>
    <w:rsid w:val="00A80A22"/>
    <w:rsid w:val="00A80FE0"/>
    <w:rsid w:val="00A83493"/>
    <w:rsid w:val="00A838B6"/>
    <w:rsid w:val="00A85FB6"/>
    <w:rsid w:val="00A87EAE"/>
    <w:rsid w:val="00A94712"/>
    <w:rsid w:val="00A9543A"/>
    <w:rsid w:val="00A9645F"/>
    <w:rsid w:val="00A9777A"/>
    <w:rsid w:val="00AA1915"/>
    <w:rsid w:val="00AA5322"/>
    <w:rsid w:val="00AA59E4"/>
    <w:rsid w:val="00AA5E0A"/>
    <w:rsid w:val="00AA7155"/>
    <w:rsid w:val="00AA7569"/>
    <w:rsid w:val="00AA756E"/>
    <w:rsid w:val="00AC0CE6"/>
    <w:rsid w:val="00AC3A66"/>
    <w:rsid w:val="00AD5F98"/>
    <w:rsid w:val="00AD6350"/>
    <w:rsid w:val="00AE7AC0"/>
    <w:rsid w:val="00AF23BD"/>
    <w:rsid w:val="00AF57FD"/>
    <w:rsid w:val="00B047D9"/>
    <w:rsid w:val="00B05A1A"/>
    <w:rsid w:val="00B13174"/>
    <w:rsid w:val="00B132CA"/>
    <w:rsid w:val="00B14D88"/>
    <w:rsid w:val="00B36C8F"/>
    <w:rsid w:val="00B37AFB"/>
    <w:rsid w:val="00B42677"/>
    <w:rsid w:val="00B4482D"/>
    <w:rsid w:val="00B4535C"/>
    <w:rsid w:val="00B50EF3"/>
    <w:rsid w:val="00B66274"/>
    <w:rsid w:val="00B710BF"/>
    <w:rsid w:val="00B76675"/>
    <w:rsid w:val="00B82A05"/>
    <w:rsid w:val="00B862A8"/>
    <w:rsid w:val="00B917BB"/>
    <w:rsid w:val="00B92B92"/>
    <w:rsid w:val="00BA32A8"/>
    <w:rsid w:val="00BA3FB8"/>
    <w:rsid w:val="00BA6EEE"/>
    <w:rsid w:val="00BB2A74"/>
    <w:rsid w:val="00BD2BBD"/>
    <w:rsid w:val="00BE1617"/>
    <w:rsid w:val="00BE5826"/>
    <w:rsid w:val="00BE6E2C"/>
    <w:rsid w:val="00BE7288"/>
    <w:rsid w:val="00BF46CE"/>
    <w:rsid w:val="00BF7EBF"/>
    <w:rsid w:val="00C063EB"/>
    <w:rsid w:val="00C10E58"/>
    <w:rsid w:val="00C1283F"/>
    <w:rsid w:val="00C136EF"/>
    <w:rsid w:val="00C148C5"/>
    <w:rsid w:val="00C15151"/>
    <w:rsid w:val="00C1568F"/>
    <w:rsid w:val="00C156D5"/>
    <w:rsid w:val="00C20C34"/>
    <w:rsid w:val="00C24AFD"/>
    <w:rsid w:val="00C32901"/>
    <w:rsid w:val="00C40C3A"/>
    <w:rsid w:val="00C42A0E"/>
    <w:rsid w:val="00C53295"/>
    <w:rsid w:val="00C53C51"/>
    <w:rsid w:val="00C54C77"/>
    <w:rsid w:val="00C56BD6"/>
    <w:rsid w:val="00C64D47"/>
    <w:rsid w:val="00C65FBA"/>
    <w:rsid w:val="00C67E2C"/>
    <w:rsid w:val="00C73C38"/>
    <w:rsid w:val="00C8729A"/>
    <w:rsid w:val="00C9295C"/>
    <w:rsid w:val="00C9470D"/>
    <w:rsid w:val="00C976A1"/>
    <w:rsid w:val="00CA228F"/>
    <w:rsid w:val="00CA51D7"/>
    <w:rsid w:val="00CB69F6"/>
    <w:rsid w:val="00CC5B81"/>
    <w:rsid w:val="00CD4D76"/>
    <w:rsid w:val="00CD5BBA"/>
    <w:rsid w:val="00CD7B30"/>
    <w:rsid w:val="00CE1692"/>
    <w:rsid w:val="00CE3920"/>
    <w:rsid w:val="00CF3903"/>
    <w:rsid w:val="00D1061F"/>
    <w:rsid w:val="00D165AC"/>
    <w:rsid w:val="00D16D2E"/>
    <w:rsid w:val="00D177E5"/>
    <w:rsid w:val="00D22EBE"/>
    <w:rsid w:val="00D259ED"/>
    <w:rsid w:val="00D26637"/>
    <w:rsid w:val="00D349C4"/>
    <w:rsid w:val="00D35316"/>
    <w:rsid w:val="00D41269"/>
    <w:rsid w:val="00D43B06"/>
    <w:rsid w:val="00D47196"/>
    <w:rsid w:val="00D501EA"/>
    <w:rsid w:val="00D50DD0"/>
    <w:rsid w:val="00D56182"/>
    <w:rsid w:val="00D63363"/>
    <w:rsid w:val="00D70DD8"/>
    <w:rsid w:val="00D725DC"/>
    <w:rsid w:val="00D90856"/>
    <w:rsid w:val="00DB1BE8"/>
    <w:rsid w:val="00DC37C2"/>
    <w:rsid w:val="00DD3482"/>
    <w:rsid w:val="00DD58D2"/>
    <w:rsid w:val="00DE021B"/>
    <w:rsid w:val="00DF544D"/>
    <w:rsid w:val="00E033BD"/>
    <w:rsid w:val="00E03A6F"/>
    <w:rsid w:val="00E15B98"/>
    <w:rsid w:val="00E26AF1"/>
    <w:rsid w:val="00E30156"/>
    <w:rsid w:val="00E3217F"/>
    <w:rsid w:val="00E323C5"/>
    <w:rsid w:val="00E35036"/>
    <w:rsid w:val="00E3503B"/>
    <w:rsid w:val="00E5557D"/>
    <w:rsid w:val="00E55838"/>
    <w:rsid w:val="00E56987"/>
    <w:rsid w:val="00E71DDE"/>
    <w:rsid w:val="00E763CD"/>
    <w:rsid w:val="00E920E5"/>
    <w:rsid w:val="00E92663"/>
    <w:rsid w:val="00E94558"/>
    <w:rsid w:val="00E95B0F"/>
    <w:rsid w:val="00E96AD4"/>
    <w:rsid w:val="00E97F25"/>
    <w:rsid w:val="00EA084B"/>
    <w:rsid w:val="00EA5952"/>
    <w:rsid w:val="00EB0B8C"/>
    <w:rsid w:val="00EC2A25"/>
    <w:rsid w:val="00EC4DA2"/>
    <w:rsid w:val="00EE6204"/>
    <w:rsid w:val="00EF2B78"/>
    <w:rsid w:val="00F03F76"/>
    <w:rsid w:val="00F06A09"/>
    <w:rsid w:val="00F16113"/>
    <w:rsid w:val="00F40859"/>
    <w:rsid w:val="00F4509A"/>
    <w:rsid w:val="00F47B2F"/>
    <w:rsid w:val="00F52730"/>
    <w:rsid w:val="00F55CC4"/>
    <w:rsid w:val="00F573F0"/>
    <w:rsid w:val="00F612C3"/>
    <w:rsid w:val="00F63FC2"/>
    <w:rsid w:val="00F64912"/>
    <w:rsid w:val="00F76521"/>
    <w:rsid w:val="00F84792"/>
    <w:rsid w:val="00F86C97"/>
    <w:rsid w:val="00F943FF"/>
    <w:rsid w:val="00F94859"/>
    <w:rsid w:val="00FA43E5"/>
    <w:rsid w:val="00FA704E"/>
    <w:rsid w:val="00FB365B"/>
    <w:rsid w:val="00FB633A"/>
    <w:rsid w:val="00FC0D22"/>
    <w:rsid w:val="00FC423D"/>
    <w:rsid w:val="00FE0047"/>
    <w:rsid w:val="00FE3138"/>
    <w:rsid w:val="00FE548B"/>
    <w:rsid w:val="00FE5DA5"/>
    <w:rsid w:val="00FF021C"/>
    <w:rsid w:val="00FF347A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FBBE0C"/>
  <w15:docId w15:val="{6D4EB16D-4AF2-48B5-B045-A9E308C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uiPriority w:val="99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5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67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90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315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57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jekty@cm.umk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dn@um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F9F5-20A3-4005-82E8-352BD0A6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Ewa Rogalska</cp:lastModifiedBy>
  <cp:revision>10</cp:revision>
  <cp:lastPrinted>2022-03-14T13:45:00Z</cp:lastPrinted>
  <dcterms:created xsi:type="dcterms:W3CDTF">2022-03-11T16:06:00Z</dcterms:created>
  <dcterms:modified xsi:type="dcterms:W3CDTF">2022-03-14T13:45:00Z</dcterms:modified>
</cp:coreProperties>
</file>